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67F2" w14:textId="524CEE19" w:rsidR="008B3B98" w:rsidRPr="008B3B98" w:rsidRDefault="008B3B98">
      <w:pPr>
        <w:rPr>
          <w:b/>
          <w:bCs/>
        </w:rPr>
      </w:pPr>
      <w:r w:rsidRPr="008B3B98">
        <w:rPr>
          <w:b/>
          <w:bCs/>
        </w:rPr>
        <w:t xml:space="preserve">Overview of Effective Assessment and FAQ </w:t>
      </w:r>
    </w:p>
    <w:p w14:paraId="6639FEFF" w14:textId="74419BC1" w:rsidR="008B3B98" w:rsidRDefault="008B3B98">
      <w:r>
        <w:t>25 September 2023</w:t>
      </w:r>
    </w:p>
    <w:p w14:paraId="0B568651" w14:textId="77777777" w:rsidR="008B3B98" w:rsidRDefault="008B3B98"/>
    <w:p w14:paraId="09CBECB4" w14:textId="68D02558" w:rsidR="00922231" w:rsidRPr="008B3B98" w:rsidRDefault="00460F44">
      <w:pPr>
        <w:rPr>
          <w:u w:val="single"/>
        </w:rPr>
      </w:pPr>
      <w:r w:rsidRPr="008B3B98">
        <w:rPr>
          <w:u w:val="single"/>
        </w:rPr>
        <w:t xml:space="preserve">What is assessment? </w:t>
      </w:r>
    </w:p>
    <w:p w14:paraId="0AF98885" w14:textId="09C3DC13" w:rsidR="0067112B" w:rsidRDefault="0067112B">
      <w:r>
        <w:t xml:space="preserve">Deciding what we want our students to learn and making sure they learn </w:t>
      </w:r>
      <w:proofErr w:type="gramStart"/>
      <w:r>
        <w:t>it</w:t>
      </w:r>
      <w:proofErr w:type="gramEnd"/>
    </w:p>
    <w:p w14:paraId="119C54F3" w14:textId="60B2D754" w:rsidR="002E16A2" w:rsidRDefault="002E16A2" w:rsidP="0033744B">
      <w:pPr>
        <w:pStyle w:val="ListParagraph"/>
        <w:numPr>
          <w:ilvl w:val="0"/>
          <w:numId w:val="3"/>
        </w:numPr>
      </w:pPr>
      <w:r>
        <w:t xml:space="preserve">We have evidence of how well our students are achieving our key learning </w:t>
      </w:r>
      <w:proofErr w:type="gramStart"/>
      <w:r>
        <w:t>goals</w:t>
      </w:r>
      <w:proofErr w:type="gramEnd"/>
      <w:r>
        <w:t xml:space="preserve"> </w:t>
      </w:r>
    </w:p>
    <w:p w14:paraId="304C5C23" w14:textId="5BC810FA" w:rsidR="002E16A2" w:rsidRDefault="002E16A2" w:rsidP="0033744B">
      <w:pPr>
        <w:pStyle w:val="ListParagraph"/>
        <w:numPr>
          <w:ilvl w:val="0"/>
          <w:numId w:val="3"/>
        </w:numPr>
      </w:pPr>
      <w:r>
        <w:t xml:space="preserve">Quality of evidence is good enough to </w:t>
      </w:r>
      <w:r w:rsidR="00647500">
        <w:t>inform important decisions</w:t>
      </w:r>
      <w:r w:rsidR="004B383D">
        <w:t xml:space="preserve">, especially regarding helping students </w:t>
      </w:r>
      <w:proofErr w:type="gramStart"/>
      <w:r w:rsidR="004B383D">
        <w:t>learn</w:t>
      </w:r>
      <w:proofErr w:type="gramEnd"/>
      <w:r w:rsidR="004B383D">
        <w:t xml:space="preserve"> </w:t>
      </w:r>
    </w:p>
    <w:p w14:paraId="5BD14C10" w14:textId="2CCD5F02" w:rsidR="004B383D" w:rsidRDefault="004B383D" w:rsidP="0033744B">
      <w:pPr>
        <w:pStyle w:val="ListParagraph"/>
        <w:numPr>
          <w:ilvl w:val="0"/>
          <w:numId w:val="3"/>
        </w:numPr>
      </w:pPr>
      <w:r>
        <w:t xml:space="preserve">We use the evidence </w:t>
      </w:r>
      <w:r w:rsidR="00300084">
        <w:t xml:space="preserve">to not only evaluate achievement of </w:t>
      </w:r>
      <w:r w:rsidR="00252A0E">
        <w:t xml:space="preserve">students but also reflect on what we are doing and, if warranted, change what we are </w:t>
      </w:r>
      <w:proofErr w:type="gramStart"/>
      <w:r w:rsidR="00252A0E">
        <w:t>doing</w:t>
      </w:r>
      <w:proofErr w:type="gramEnd"/>
    </w:p>
    <w:p w14:paraId="34B1ADF2" w14:textId="77777777" w:rsidR="008B3B98" w:rsidRDefault="008B3B98"/>
    <w:p w14:paraId="477DBF89" w14:textId="77777777" w:rsidR="008B3B98" w:rsidRPr="008B3B98" w:rsidRDefault="008B3B98">
      <w:pPr>
        <w:rPr>
          <w:u w:val="single"/>
        </w:rPr>
      </w:pPr>
      <w:r w:rsidRPr="008B3B98">
        <w:rPr>
          <w:u w:val="single"/>
        </w:rPr>
        <w:t xml:space="preserve">How is assessment related to teaching and learning? </w:t>
      </w:r>
    </w:p>
    <w:p w14:paraId="1878D62C" w14:textId="1B7A8CF1" w:rsidR="00767746" w:rsidRDefault="00767746">
      <w:r>
        <w:t xml:space="preserve">Four Step Teaching-Learning-Assessment Process </w:t>
      </w:r>
    </w:p>
    <w:p w14:paraId="7D2E7FEF" w14:textId="6C9BC225" w:rsidR="00767746" w:rsidRDefault="00767746">
      <w:r>
        <w:t>1. Establish clear, observable</w:t>
      </w:r>
      <w:r w:rsidR="00401A2E">
        <w:t xml:space="preserve"> </w:t>
      </w:r>
      <w:r w:rsidR="00C608E7">
        <w:t xml:space="preserve">student learning goals </w:t>
      </w:r>
    </w:p>
    <w:p w14:paraId="01527383" w14:textId="1C96727B" w:rsidR="00401A2E" w:rsidRDefault="00401A2E">
      <w:r>
        <w:t xml:space="preserve">2. </w:t>
      </w:r>
      <w:r w:rsidR="00C608E7">
        <w:t xml:space="preserve">Provide learning opportunities </w:t>
      </w:r>
      <w:r w:rsidR="00DD14AA">
        <w:t xml:space="preserve">to achieve those goals </w:t>
      </w:r>
    </w:p>
    <w:p w14:paraId="28D9F9FF" w14:textId="7EDF6861" w:rsidR="00DD14AA" w:rsidRDefault="00DD14AA">
      <w:r>
        <w:t xml:space="preserve">3. Assess student learning – systemically gather, analyze, and interpret evidence </w:t>
      </w:r>
      <w:r w:rsidR="003478ED">
        <w:t xml:space="preserve">of how well student learning meets the goals </w:t>
      </w:r>
    </w:p>
    <w:p w14:paraId="2D692776" w14:textId="6A765905" w:rsidR="003478ED" w:rsidRDefault="003478ED">
      <w:r>
        <w:t xml:space="preserve">4. Use the </w:t>
      </w:r>
      <w:r w:rsidR="00E117E9">
        <w:t xml:space="preserve">results </w:t>
      </w:r>
      <w:r w:rsidR="00B774CA">
        <w:t xml:space="preserve">to understand and improve student learning (closing the loop) </w:t>
      </w:r>
    </w:p>
    <w:p w14:paraId="0A47D549" w14:textId="77777777" w:rsidR="001C6BA1" w:rsidRDefault="001C6BA1"/>
    <w:p w14:paraId="7B859217" w14:textId="2668B2BA" w:rsidR="001C6BA1" w:rsidRPr="008B3B98" w:rsidRDefault="008B3B98">
      <w:pPr>
        <w:rPr>
          <w:u w:val="single"/>
        </w:rPr>
      </w:pPr>
      <w:r w:rsidRPr="008B3B98">
        <w:rPr>
          <w:u w:val="single"/>
        </w:rPr>
        <w:t xml:space="preserve">What are </w:t>
      </w:r>
      <w:proofErr w:type="gramStart"/>
      <w:r w:rsidRPr="008B3B98">
        <w:rPr>
          <w:u w:val="single"/>
        </w:rPr>
        <w:t>k</w:t>
      </w:r>
      <w:r w:rsidR="00FD67CA" w:rsidRPr="008B3B98">
        <w:rPr>
          <w:u w:val="single"/>
        </w:rPr>
        <w:t>ey</w:t>
      </w:r>
      <w:proofErr w:type="gramEnd"/>
      <w:r w:rsidR="00FD67CA" w:rsidRPr="008B3B98">
        <w:rPr>
          <w:u w:val="single"/>
        </w:rPr>
        <w:t xml:space="preserve"> differences between grading and </w:t>
      </w:r>
      <w:r w:rsidR="00DB27EC" w:rsidRPr="008B3B98">
        <w:rPr>
          <w:u w:val="single"/>
        </w:rPr>
        <w:t>assessment</w:t>
      </w:r>
      <w:r>
        <w:rPr>
          <w:u w:val="single"/>
        </w:rPr>
        <w:t>?</w:t>
      </w:r>
      <w:r w:rsidR="00DB27EC" w:rsidRPr="008B3B98">
        <w:rPr>
          <w:u w:val="single"/>
        </w:rPr>
        <w:t xml:space="preserve"> </w:t>
      </w:r>
    </w:p>
    <w:p w14:paraId="407C8652" w14:textId="3A1A341A" w:rsidR="00DB27EC" w:rsidRDefault="00DB27EC" w:rsidP="0033744B">
      <w:pPr>
        <w:pStyle w:val="ListParagraph"/>
        <w:numPr>
          <w:ilvl w:val="0"/>
          <w:numId w:val="4"/>
        </w:numPr>
      </w:pPr>
      <w:r>
        <w:t xml:space="preserve">Grading </w:t>
      </w:r>
      <w:r w:rsidR="002A1AE5">
        <w:t xml:space="preserve">does not provide meaningful information on exactly what students have and haven’t </w:t>
      </w:r>
      <w:proofErr w:type="gramStart"/>
      <w:r w:rsidR="002A1AE5">
        <w:t>learned</w:t>
      </w:r>
      <w:proofErr w:type="gramEnd"/>
      <w:r w:rsidR="002A1AE5">
        <w:t xml:space="preserve"> </w:t>
      </w:r>
    </w:p>
    <w:p w14:paraId="3B0362F5" w14:textId="56114884" w:rsidR="00171275" w:rsidRDefault="00171275" w:rsidP="0033744B">
      <w:pPr>
        <w:pStyle w:val="ListParagraph"/>
        <w:numPr>
          <w:ilvl w:val="0"/>
          <w:numId w:val="4"/>
        </w:numPr>
      </w:pPr>
      <w:r>
        <w:t xml:space="preserve">Grading criteria can include behaviors unrelated to </w:t>
      </w:r>
      <w:r w:rsidR="00BC097B">
        <w:t>learning goals (</w:t>
      </w:r>
      <w:proofErr w:type="gramStart"/>
      <w:r w:rsidR="00656CC4">
        <w:t>e.g.</w:t>
      </w:r>
      <w:proofErr w:type="gramEnd"/>
      <w:r w:rsidR="00656CC4">
        <w:t xml:space="preserve"> late assignment) </w:t>
      </w:r>
    </w:p>
    <w:p w14:paraId="7CE58D28" w14:textId="75A1D38A" w:rsidR="00656CC4" w:rsidRDefault="007671A4" w:rsidP="0033744B">
      <w:pPr>
        <w:pStyle w:val="ListParagraph"/>
        <w:numPr>
          <w:ilvl w:val="0"/>
          <w:numId w:val="4"/>
        </w:numPr>
      </w:pPr>
      <w:r>
        <w:t xml:space="preserve">Different purpose </w:t>
      </w:r>
      <w:r w:rsidR="0014420B">
        <w:t>–</w:t>
      </w:r>
      <w:r>
        <w:t xml:space="preserve"> </w:t>
      </w:r>
      <w:r w:rsidR="00354AC3">
        <w:t xml:space="preserve">grades focus on individual students, while assessment ensures educational quality, stewardship, and </w:t>
      </w:r>
      <w:proofErr w:type="gramStart"/>
      <w:r w:rsidR="00354AC3">
        <w:t>accountability</w:t>
      </w:r>
      <w:proofErr w:type="gramEnd"/>
    </w:p>
    <w:p w14:paraId="74747FD9" w14:textId="77777777" w:rsidR="00F7645F" w:rsidRDefault="00F7645F"/>
    <w:p w14:paraId="51C98C13" w14:textId="79EA43D1" w:rsidR="00185FF3" w:rsidRPr="008B3B98" w:rsidRDefault="00185FF3">
      <w:pPr>
        <w:rPr>
          <w:u w:val="single"/>
        </w:rPr>
      </w:pPr>
      <w:r w:rsidRPr="008B3B98">
        <w:rPr>
          <w:u w:val="single"/>
        </w:rPr>
        <w:t xml:space="preserve">What is effective assessment? </w:t>
      </w:r>
    </w:p>
    <w:p w14:paraId="34C64AE1" w14:textId="50F9B24E" w:rsidR="00185FF3" w:rsidRDefault="00185FF3" w:rsidP="0033744B">
      <w:pPr>
        <w:pStyle w:val="ListParagraph"/>
        <w:numPr>
          <w:ilvl w:val="0"/>
          <w:numId w:val="6"/>
        </w:numPr>
      </w:pPr>
      <w:r>
        <w:t xml:space="preserve">Produces evidence that is useful and used in meaningful </w:t>
      </w:r>
      <w:proofErr w:type="gramStart"/>
      <w:r>
        <w:t>ways</w:t>
      </w:r>
      <w:proofErr w:type="gramEnd"/>
    </w:p>
    <w:p w14:paraId="2FD916FE" w14:textId="5615693F" w:rsidR="00185FF3" w:rsidRDefault="00185FF3" w:rsidP="0033744B">
      <w:pPr>
        <w:pStyle w:val="ListParagraph"/>
        <w:numPr>
          <w:ilvl w:val="0"/>
          <w:numId w:val="6"/>
        </w:numPr>
      </w:pPr>
      <w:r>
        <w:t>Focuses on what i</w:t>
      </w:r>
      <w:r w:rsidR="008C6D7B">
        <w:t xml:space="preserve">s most </w:t>
      </w:r>
      <w:proofErr w:type="gramStart"/>
      <w:r w:rsidR="008C6D7B">
        <w:t>important</w:t>
      </w:r>
      <w:proofErr w:type="gramEnd"/>
      <w:r w:rsidR="008C6D7B">
        <w:t xml:space="preserve"> </w:t>
      </w:r>
    </w:p>
    <w:p w14:paraId="71F20390" w14:textId="6B693ACC" w:rsidR="00DD401D" w:rsidRDefault="008C6D7B" w:rsidP="0033744B">
      <w:pPr>
        <w:pStyle w:val="ListParagraph"/>
        <w:numPr>
          <w:ilvl w:val="0"/>
          <w:numId w:val="6"/>
        </w:numPr>
      </w:pPr>
      <w:r>
        <w:t xml:space="preserve">Uses direct evidence of student </w:t>
      </w:r>
      <w:proofErr w:type="gramStart"/>
      <w:r>
        <w:t>learning</w:t>
      </w:r>
      <w:proofErr w:type="gramEnd"/>
      <w:r w:rsidR="00DD401D">
        <w:t xml:space="preserve"> </w:t>
      </w:r>
    </w:p>
    <w:p w14:paraId="2F8F9027" w14:textId="6A927AB0" w:rsidR="00DD401D" w:rsidRDefault="00FE2DD1" w:rsidP="0033744B">
      <w:pPr>
        <w:pStyle w:val="ListParagraph"/>
        <w:numPr>
          <w:ilvl w:val="0"/>
          <w:numId w:val="6"/>
        </w:numPr>
      </w:pPr>
      <w:r>
        <w:t xml:space="preserve">Uses significant learning activities to demonstrate knowledge or </w:t>
      </w:r>
      <w:proofErr w:type="gramStart"/>
      <w:r>
        <w:t>skills</w:t>
      </w:r>
      <w:proofErr w:type="gramEnd"/>
    </w:p>
    <w:p w14:paraId="78A6BF6E" w14:textId="1FF01D12" w:rsidR="00FE2DD1" w:rsidRDefault="00FE2DD1" w:rsidP="0033744B">
      <w:pPr>
        <w:pStyle w:val="ListParagraph"/>
        <w:numPr>
          <w:ilvl w:val="0"/>
          <w:numId w:val="6"/>
        </w:numPr>
      </w:pPr>
      <w:r>
        <w:t>Give</w:t>
      </w:r>
      <w:r w:rsidR="00331770">
        <w:t xml:space="preserve">s reasonably accurate and truthful information </w:t>
      </w:r>
      <w:r w:rsidR="00C4546E">
        <w:t xml:space="preserve">– myth of perfect </w:t>
      </w:r>
      <w:proofErr w:type="gramStart"/>
      <w:r w:rsidR="00C4546E">
        <w:t>assessment</w:t>
      </w:r>
      <w:proofErr w:type="gramEnd"/>
      <w:r w:rsidR="00C4546E">
        <w:t xml:space="preserve"> </w:t>
      </w:r>
    </w:p>
    <w:p w14:paraId="094A7815" w14:textId="54DEFD34" w:rsidR="00092D47" w:rsidRDefault="00376F86" w:rsidP="0033744B">
      <w:pPr>
        <w:pStyle w:val="ListParagraph"/>
        <w:numPr>
          <w:ilvl w:val="0"/>
          <w:numId w:val="6"/>
        </w:numPr>
      </w:pPr>
      <w:r>
        <w:t xml:space="preserve">Uses clear and observable terms for learning goals, assignments, </w:t>
      </w:r>
      <w:r w:rsidR="00AA5B2B">
        <w:t xml:space="preserve">rubrics, </w:t>
      </w:r>
      <w:r>
        <w:t xml:space="preserve">etc. to allow for consistent application and </w:t>
      </w:r>
      <w:proofErr w:type="gramStart"/>
      <w:r>
        <w:t>interpretation</w:t>
      </w:r>
      <w:proofErr w:type="gramEnd"/>
      <w:r>
        <w:t xml:space="preserve"> </w:t>
      </w:r>
    </w:p>
    <w:p w14:paraId="4B43005A" w14:textId="352C55DA" w:rsidR="00AA5B2B" w:rsidRDefault="00C809AC" w:rsidP="0033744B">
      <w:pPr>
        <w:pStyle w:val="ListParagraph"/>
        <w:numPr>
          <w:ilvl w:val="0"/>
          <w:numId w:val="6"/>
        </w:numPr>
      </w:pPr>
      <w:r>
        <w:t xml:space="preserve">Creates generalizable evidence that can be used </w:t>
      </w:r>
      <w:r w:rsidR="007F4ED4">
        <w:t xml:space="preserve">to draw overall </w:t>
      </w:r>
      <w:proofErr w:type="gramStart"/>
      <w:r w:rsidR="007F4ED4">
        <w:t>conclusions</w:t>
      </w:r>
      <w:proofErr w:type="gramEnd"/>
      <w:r w:rsidR="007F4ED4">
        <w:t xml:space="preserve"> </w:t>
      </w:r>
    </w:p>
    <w:p w14:paraId="1B70E548" w14:textId="39747E2B" w:rsidR="007F4ED4" w:rsidRDefault="007F4ED4" w:rsidP="0033744B">
      <w:pPr>
        <w:pStyle w:val="ListParagraph"/>
        <w:numPr>
          <w:ilvl w:val="0"/>
          <w:numId w:val="6"/>
        </w:numPr>
      </w:pPr>
      <w:r>
        <w:t xml:space="preserve">Includes an appropriate range of outcomes </w:t>
      </w:r>
      <w:proofErr w:type="gramStart"/>
      <w:r>
        <w:t>levels</w:t>
      </w:r>
      <w:proofErr w:type="gramEnd"/>
      <w:r>
        <w:t xml:space="preserve"> </w:t>
      </w:r>
    </w:p>
    <w:p w14:paraId="15805905" w14:textId="03E384D0" w:rsidR="00A75636" w:rsidRDefault="00A75636" w:rsidP="0033744B">
      <w:pPr>
        <w:pStyle w:val="ListParagraph"/>
        <w:numPr>
          <w:ilvl w:val="0"/>
          <w:numId w:val="6"/>
        </w:numPr>
      </w:pPr>
      <w:r>
        <w:t xml:space="preserve">Maintains an appropriate balance among validity, reliability, usefulness, and </w:t>
      </w:r>
      <w:proofErr w:type="gramStart"/>
      <w:r>
        <w:t>quality</w:t>
      </w:r>
      <w:proofErr w:type="gramEnd"/>
      <w:r>
        <w:t xml:space="preserve"> </w:t>
      </w:r>
    </w:p>
    <w:p w14:paraId="73753AFB" w14:textId="16B61608" w:rsidR="00CC0959" w:rsidRDefault="00CC0959" w:rsidP="0033744B">
      <w:pPr>
        <w:pStyle w:val="ListParagraph"/>
        <w:numPr>
          <w:ilvl w:val="0"/>
          <w:numId w:val="6"/>
        </w:numPr>
      </w:pPr>
      <w:r>
        <w:t>Conducted ethicall</w:t>
      </w:r>
      <w:r w:rsidR="00801881">
        <w:t xml:space="preserve">y, fairly, and </w:t>
      </w:r>
      <w:proofErr w:type="gramStart"/>
      <w:r w:rsidR="00801881">
        <w:t>equitably</w:t>
      </w:r>
      <w:proofErr w:type="gramEnd"/>
      <w:r w:rsidR="00801881">
        <w:t xml:space="preserve"> </w:t>
      </w:r>
    </w:p>
    <w:p w14:paraId="17FDBA49" w14:textId="77777777" w:rsidR="0014458B" w:rsidRDefault="0014458B"/>
    <w:p w14:paraId="668F4642" w14:textId="3E35C3A5" w:rsidR="0014458B" w:rsidRPr="008B3B98" w:rsidRDefault="0014458B">
      <w:pPr>
        <w:rPr>
          <w:u w:val="single"/>
        </w:rPr>
      </w:pPr>
      <w:r w:rsidRPr="008B3B98">
        <w:rPr>
          <w:u w:val="single"/>
        </w:rPr>
        <w:lastRenderedPageBreak/>
        <w:t xml:space="preserve">What </w:t>
      </w:r>
      <w:r w:rsidR="00462584" w:rsidRPr="008B3B98">
        <w:rPr>
          <w:u w:val="single"/>
        </w:rPr>
        <w:t>are</w:t>
      </w:r>
      <w:r w:rsidRPr="008B3B98">
        <w:rPr>
          <w:u w:val="single"/>
        </w:rPr>
        <w:t xml:space="preserve"> effective curricula and academic programs? </w:t>
      </w:r>
    </w:p>
    <w:p w14:paraId="2CE4CDE3" w14:textId="534285C0" w:rsidR="0014458B" w:rsidRDefault="0014458B" w:rsidP="0033744B">
      <w:pPr>
        <w:pStyle w:val="ListParagraph"/>
        <w:numPr>
          <w:ilvl w:val="0"/>
          <w:numId w:val="8"/>
        </w:numPr>
      </w:pPr>
      <w:r>
        <w:t xml:space="preserve">Designed around learning goals, not content areas – promises to the </w:t>
      </w:r>
      <w:proofErr w:type="gramStart"/>
      <w:r>
        <w:t>student</w:t>
      </w:r>
      <w:proofErr w:type="gramEnd"/>
    </w:p>
    <w:p w14:paraId="79D9E074" w14:textId="50FCCF43" w:rsidR="0014458B" w:rsidRDefault="003D51F0" w:rsidP="0033744B">
      <w:pPr>
        <w:pStyle w:val="ListParagraph"/>
        <w:numPr>
          <w:ilvl w:val="0"/>
          <w:numId w:val="8"/>
        </w:numPr>
      </w:pPr>
      <w:r>
        <w:t xml:space="preserve">Responsive to the needs of the students, employers, and society </w:t>
      </w:r>
    </w:p>
    <w:p w14:paraId="273E2E1F" w14:textId="6E290ED0" w:rsidR="001F2024" w:rsidRDefault="001F2024" w:rsidP="0033744B">
      <w:pPr>
        <w:pStyle w:val="ListParagraph"/>
        <w:numPr>
          <w:ilvl w:val="0"/>
          <w:numId w:val="8"/>
        </w:numPr>
      </w:pPr>
      <w:r>
        <w:t xml:space="preserve">Provides ample and diverse opportunities to achieve key </w:t>
      </w:r>
      <w:r w:rsidR="00913C6B">
        <w:t xml:space="preserve">learning </w:t>
      </w:r>
      <w:proofErr w:type="gramStart"/>
      <w:r w:rsidR="00913C6B">
        <w:t>goals</w:t>
      </w:r>
      <w:proofErr w:type="gramEnd"/>
      <w:r w:rsidR="00913C6B">
        <w:t xml:space="preserve"> </w:t>
      </w:r>
    </w:p>
    <w:p w14:paraId="115A71A2" w14:textId="6ED87755" w:rsidR="00462584" w:rsidRDefault="000C0CC3" w:rsidP="0033744B">
      <w:pPr>
        <w:pStyle w:val="ListParagraph"/>
        <w:numPr>
          <w:ilvl w:val="0"/>
          <w:numId w:val="8"/>
        </w:numPr>
      </w:pPr>
      <w:r>
        <w:t xml:space="preserve">Has appropriate, progressive </w:t>
      </w:r>
      <w:proofErr w:type="gramStart"/>
      <w:r>
        <w:t>rigor</w:t>
      </w:r>
      <w:proofErr w:type="gramEnd"/>
      <w:r>
        <w:t xml:space="preserve"> </w:t>
      </w:r>
    </w:p>
    <w:p w14:paraId="1DEE91AB" w14:textId="303C2002" w:rsidR="00137973" w:rsidRDefault="00137973" w:rsidP="0033744B">
      <w:pPr>
        <w:pStyle w:val="ListParagraph"/>
        <w:numPr>
          <w:ilvl w:val="0"/>
          <w:numId w:val="8"/>
        </w:numPr>
      </w:pPr>
      <w:r>
        <w:t>Concludes with a</w:t>
      </w:r>
      <w:r w:rsidR="00524DA3">
        <w:t>n</w:t>
      </w:r>
      <w:r>
        <w:t xml:space="preserve"> integrative, synthesizing capstone </w:t>
      </w:r>
      <w:proofErr w:type="gramStart"/>
      <w:r>
        <w:t>experience</w:t>
      </w:r>
      <w:proofErr w:type="gramEnd"/>
      <w:r>
        <w:t xml:space="preserve"> </w:t>
      </w:r>
    </w:p>
    <w:p w14:paraId="0DB5B131" w14:textId="77777777" w:rsidR="00020820" w:rsidRDefault="00020820"/>
    <w:p w14:paraId="024B038A" w14:textId="77777777" w:rsidR="002971D6" w:rsidRDefault="002971D6"/>
    <w:sectPr w:rsidR="00297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E4E"/>
    <w:multiLevelType w:val="hybridMultilevel"/>
    <w:tmpl w:val="148C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7866"/>
    <w:multiLevelType w:val="hybridMultilevel"/>
    <w:tmpl w:val="7A406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3326E"/>
    <w:multiLevelType w:val="hybridMultilevel"/>
    <w:tmpl w:val="D8DE4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EE0341"/>
    <w:multiLevelType w:val="hybridMultilevel"/>
    <w:tmpl w:val="FF8EA6F6"/>
    <w:lvl w:ilvl="0" w:tplc="4178E8F8">
      <w:start w:val="5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D004F"/>
    <w:multiLevelType w:val="hybridMultilevel"/>
    <w:tmpl w:val="DF96253E"/>
    <w:lvl w:ilvl="0" w:tplc="A82E9F7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42783"/>
    <w:multiLevelType w:val="hybridMultilevel"/>
    <w:tmpl w:val="EE04C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C03A17"/>
    <w:multiLevelType w:val="hybridMultilevel"/>
    <w:tmpl w:val="3B581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376BAD"/>
    <w:multiLevelType w:val="hybridMultilevel"/>
    <w:tmpl w:val="1354B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76E41"/>
    <w:multiLevelType w:val="hybridMultilevel"/>
    <w:tmpl w:val="FE6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064B2"/>
    <w:multiLevelType w:val="hybridMultilevel"/>
    <w:tmpl w:val="900C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46E80"/>
    <w:multiLevelType w:val="hybridMultilevel"/>
    <w:tmpl w:val="6E90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73AAC"/>
    <w:multiLevelType w:val="hybridMultilevel"/>
    <w:tmpl w:val="5262E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1852884">
    <w:abstractNumId w:val="8"/>
  </w:num>
  <w:num w:numId="2" w16cid:durableId="1578175370">
    <w:abstractNumId w:val="4"/>
  </w:num>
  <w:num w:numId="3" w16cid:durableId="523446648">
    <w:abstractNumId w:val="11"/>
  </w:num>
  <w:num w:numId="4" w16cid:durableId="2063672035">
    <w:abstractNumId w:val="1"/>
  </w:num>
  <w:num w:numId="5" w16cid:durableId="1395276680">
    <w:abstractNumId w:val="0"/>
  </w:num>
  <w:num w:numId="6" w16cid:durableId="1631086827">
    <w:abstractNumId w:val="5"/>
  </w:num>
  <w:num w:numId="7" w16cid:durableId="884218254">
    <w:abstractNumId w:val="7"/>
  </w:num>
  <w:num w:numId="8" w16cid:durableId="1447458984">
    <w:abstractNumId w:val="2"/>
  </w:num>
  <w:num w:numId="9" w16cid:durableId="390348011">
    <w:abstractNumId w:val="10"/>
  </w:num>
  <w:num w:numId="10" w16cid:durableId="1734347465">
    <w:abstractNumId w:val="9"/>
  </w:num>
  <w:num w:numId="11" w16cid:durableId="2077703516">
    <w:abstractNumId w:val="3"/>
  </w:num>
  <w:num w:numId="12" w16cid:durableId="12018933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AwNTSwBJJmRgbmlko6SsGpxcWZ+XkgBaa1ADp/Tx4sAAAA"/>
  </w:docVars>
  <w:rsids>
    <w:rsidRoot w:val="00433001"/>
    <w:rsid w:val="00002321"/>
    <w:rsid w:val="00020820"/>
    <w:rsid w:val="00092D47"/>
    <w:rsid w:val="000C0CC3"/>
    <w:rsid w:val="00137973"/>
    <w:rsid w:val="00141A22"/>
    <w:rsid w:val="0014420B"/>
    <w:rsid w:val="0014458B"/>
    <w:rsid w:val="00171275"/>
    <w:rsid w:val="00185FF3"/>
    <w:rsid w:val="001C6BA1"/>
    <w:rsid w:val="001F2024"/>
    <w:rsid w:val="00252A0E"/>
    <w:rsid w:val="0027144C"/>
    <w:rsid w:val="002971D6"/>
    <w:rsid w:val="002A1AE5"/>
    <w:rsid w:val="002E16A2"/>
    <w:rsid w:val="00300084"/>
    <w:rsid w:val="00331770"/>
    <w:rsid w:val="0033744B"/>
    <w:rsid w:val="003478ED"/>
    <w:rsid w:val="00354AC3"/>
    <w:rsid w:val="00376F86"/>
    <w:rsid w:val="00396CFD"/>
    <w:rsid w:val="003D51F0"/>
    <w:rsid w:val="003D6BBC"/>
    <w:rsid w:val="00401A2E"/>
    <w:rsid w:val="00433001"/>
    <w:rsid w:val="00460F44"/>
    <w:rsid w:val="00462584"/>
    <w:rsid w:val="00467E5E"/>
    <w:rsid w:val="004A24DE"/>
    <w:rsid w:val="004B383D"/>
    <w:rsid w:val="004E2141"/>
    <w:rsid w:val="00524DA3"/>
    <w:rsid w:val="00610029"/>
    <w:rsid w:val="00617A86"/>
    <w:rsid w:val="00634E18"/>
    <w:rsid w:val="00647500"/>
    <w:rsid w:val="00656CC4"/>
    <w:rsid w:val="0067112B"/>
    <w:rsid w:val="007671A4"/>
    <w:rsid w:val="00767746"/>
    <w:rsid w:val="007D1D16"/>
    <w:rsid w:val="007D33FE"/>
    <w:rsid w:val="007F4ED4"/>
    <w:rsid w:val="00801881"/>
    <w:rsid w:val="0083045D"/>
    <w:rsid w:val="008B3B98"/>
    <w:rsid w:val="008C6D7B"/>
    <w:rsid w:val="008D42DF"/>
    <w:rsid w:val="008F3E4C"/>
    <w:rsid w:val="00913C6B"/>
    <w:rsid w:val="00922231"/>
    <w:rsid w:val="00993EF5"/>
    <w:rsid w:val="009F0791"/>
    <w:rsid w:val="00A62A4E"/>
    <w:rsid w:val="00A75636"/>
    <w:rsid w:val="00A85ED2"/>
    <w:rsid w:val="00AA5B2B"/>
    <w:rsid w:val="00AC1B5B"/>
    <w:rsid w:val="00B24B25"/>
    <w:rsid w:val="00B44779"/>
    <w:rsid w:val="00B774CA"/>
    <w:rsid w:val="00B95790"/>
    <w:rsid w:val="00BC097B"/>
    <w:rsid w:val="00BE066F"/>
    <w:rsid w:val="00C4546E"/>
    <w:rsid w:val="00C608E7"/>
    <w:rsid w:val="00C809AC"/>
    <w:rsid w:val="00CC0959"/>
    <w:rsid w:val="00DB27EC"/>
    <w:rsid w:val="00DD14AA"/>
    <w:rsid w:val="00DD401D"/>
    <w:rsid w:val="00E117E9"/>
    <w:rsid w:val="00F61080"/>
    <w:rsid w:val="00F7645F"/>
    <w:rsid w:val="00F767EA"/>
    <w:rsid w:val="00FD67CA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E962"/>
  <w15:chartTrackingRefBased/>
  <w15:docId w15:val="{64E2B69A-5EF9-4547-9015-87DB628E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Lusk</dc:creator>
  <cp:keywords/>
  <dc:description/>
  <cp:lastModifiedBy>Adam Lusk</cp:lastModifiedBy>
  <cp:revision>5</cp:revision>
  <dcterms:created xsi:type="dcterms:W3CDTF">2023-09-27T17:30:00Z</dcterms:created>
  <dcterms:modified xsi:type="dcterms:W3CDTF">2023-10-11T12:40:00Z</dcterms:modified>
</cp:coreProperties>
</file>