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8" w:type="dxa"/>
        <w:tblLayout w:type="fixed"/>
        <w:tblLook w:val="04A0" w:firstRow="1" w:lastRow="0" w:firstColumn="1" w:lastColumn="0" w:noHBand="0" w:noVBand="1"/>
      </w:tblPr>
      <w:tblGrid>
        <w:gridCol w:w="2448"/>
        <w:gridCol w:w="3240"/>
        <w:gridCol w:w="4410"/>
        <w:gridCol w:w="4500"/>
      </w:tblGrid>
      <w:tr w:rsidR="00C90D74" w14:paraId="66EE5B17" w14:textId="77777777" w:rsidTr="005D3060">
        <w:tc>
          <w:tcPr>
            <w:tcW w:w="14598" w:type="dxa"/>
            <w:gridSpan w:val="4"/>
          </w:tcPr>
          <w:p w14:paraId="4AA7A63A" w14:textId="77777777" w:rsidR="00C90D74" w:rsidRPr="00112736" w:rsidRDefault="00C90D74" w:rsidP="00112736">
            <w:pPr>
              <w:jc w:val="center"/>
              <w:rPr>
                <w:b/>
                <w:sz w:val="28"/>
                <w:szCs w:val="28"/>
              </w:rPr>
            </w:pPr>
            <w:r w:rsidRPr="00112736">
              <w:rPr>
                <w:b/>
                <w:sz w:val="28"/>
                <w:szCs w:val="28"/>
              </w:rPr>
              <w:t>ROSEMONT COLLEGE</w:t>
            </w:r>
          </w:p>
          <w:p w14:paraId="1CA0C9DA" w14:textId="117C30BC" w:rsidR="00C90D74" w:rsidRPr="00112736" w:rsidRDefault="007950DF" w:rsidP="00112736">
            <w:pPr>
              <w:jc w:val="center"/>
              <w:rPr>
                <w:sz w:val="24"/>
                <w:szCs w:val="24"/>
              </w:rPr>
            </w:pPr>
            <w:r>
              <w:rPr>
                <w:sz w:val="24"/>
                <w:szCs w:val="24"/>
              </w:rPr>
              <w:t xml:space="preserve">Yearly </w:t>
            </w:r>
            <w:r w:rsidR="005D3060">
              <w:rPr>
                <w:sz w:val="24"/>
                <w:szCs w:val="24"/>
              </w:rPr>
              <w:t xml:space="preserve">Program </w:t>
            </w:r>
            <w:r>
              <w:rPr>
                <w:sz w:val="24"/>
                <w:szCs w:val="24"/>
              </w:rPr>
              <w:t>Assessment Report</w:t>
            </w:r>
          </w:p>
          <w:p w14:paraId="5F6C6E4F" w14:textId="77777777" w:rsidR="00C90D74" w:rsidRDefault="00C90D74" w:rsidP="00C90D74">
            <w:r>
              <w:tab/>
            </w:r>
            <w:r>
              <w:tab/>
            </w:r>
            <w:r>
              <w:tab/>
            </w:r>
            <w:r>
              <w:tab/>
            </w:r>
          </w:p>
          <w:p w14:paraId="5DD0BCCA" w14:textId="10AE3557"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Content>
                <w:r w:rsidR="00F83118">
                  <w:rPr>
                    <w:sz w:val="24"/>
                    <w:szCs w:val="24"/>
                  </w:rPr>
                  <w:t xml:space="preserve"> </w:t>
                </w:r>
                <w:r w:rsidR="005D3060">
                  <w:rPr>
                    <w:sz w:val="24"/>
                    <w:szCs w:val="24"/>
                  </w:rPr>
                  <w:t>MFA in Creative Writing</w:t>
                </w:r>
              </w:sdtContent>
            </w:sdt>
          </w:p>
          <w:p w14:paraId="2BE78765" w14:textId="77777777" w:rsidR="007F34EA" w:rsidRDefault="007F34EA" w:rsidP="00C90D74">
            <w:pPr>
              <w:rPr>
                <w:b/>
                <w:sz w:val="24"/>
                <w:szCs w:val="24"/>
              </w:rPr>
            </w:pPr>
          </w:p>
          <w:p w14:paraId="6C420AC0" w14:textId="5F11D312" w:rsidR="002B06AD" w:rsidRPr="007F34EA" w:rsidRDefault="005D3060" w:rsidP="00C90D74">
            <w:pPr>
              <w:rPr>
                <w:b/>
                <w:sz w:val="24"/>
                <w:szCs w:val="24"/>
              </w:rPr>
            </w:pPr>
            <w:r>
              <w:rPr>
                <w:b/>
                <w:sz w:val="24"/>
                <w:szCs w:val="24"/>
              </w:rPr>
              <w:t>Program director</w:t>
            </w:r>
            <w:r w:rsidR="00A41809">
              <w:rPr>
                <w:b/>
                <w:sz w:val="24"/>
                <w:szCs w:val="24"/>
              </w:rPr>
              <w:t>:</w:t>
            </w:r>
            <w:r>
              <w:rPr>
                <w:b/>
                <w:sz w:val="24"/>
                <w:szCs w:val="24"/>
              </w:rPr>
              <w:t xml:space="preserve"> Carla Spataro</w:t>
            </w:r>
          </w:p>
          <w:p w14:paraId="3CA35885" w14:textId="2476D5E8" w:rsidR="00A82191" w:rsidRDefault="002B06AD" w:rsidP="00C90D74">
            <w:pPr>
              <w:rPr>
                <w:sz w:val="24"/>
                <w:szCs w:val="24"/>
              </w:rPr>
            </w:pPr>
            <w:r>
              <w:rPr>
                <w:sz w:val="24"/>
                <w:szCs w:val="24"/>
              </w:rPr>
              <w:t xml:space="preserve">Name:  </w:t>
            </w:r>
            <w:r w:rsidR="00BF0ABE">
              <w:rPr>
                <w:sz w:val="24"/>
                <w:szCs w:val="24"/>
              </w:rPr>
              <w:t xml:space="preserve"> </w:t>
            </w:r>
            <w:r w:rsidR="005D3060">
              <w:rPr>
                <w:sz w:val="24"/>
                <w:szCs w:val="24"/>
              </w:rPr>
              <w:t>Carla Spataro</w:t>
            </w:r>
            <w:r w:rsidR="00BF0ABE">
              <w:rPr>
                <w:sz w:val="24"/>
                <w:szCs w:val="24"/>
              </w:rPr>
              <w:t xml:space="preserve">                                                          </w:t>
            </w:r>
            <w:r w:rsidR="00A82191">
              <w:rPr>
                <w:sz w:val="24"/>
                <w:szCs w:val="24"/>
              </w:rPr>
              <w:t>Phone:</w:t>
            </w:r>
            <w:r w:rsidR="005D3060">
              <w:rPr>
                <w:sz w:val="24"/>
                <w:szCs w:val="24"/>
              </w:rPr>
              <w:t>610-527-0200</w:t>
            </w:r>
            <w:r w:rsidR="00A82191">
              <w:rPr>
                <w:sz w:val="24"/>
                <w:szCs w:val="24"/>
              </w:rPr>
              <w:t xml:space="preserve">  </w:t>
            </w:r>
            <w:sdt>
              <w:sdtPr>
                <w:rPr>
                  <w:sz w:val="24"/>
                  <w:szCs w:val="24"/>
                </w:rPr>
                <w:id w:val="-315107781"/>
                <w:placeholder>
                  <w:docPart w:val="64D061B240CF4D7FADF8F0BBDA1E42AA"/>
                </w:placeholder>
                <w:text/>
              </w:sdtPr>
              <w:sdtContent>
                <w:r w:rsidR="00F83118">
                  <w:rPr>
                    <w:sz w:val="24"/>
                    <w:szCs w:val="24"/>
                  </w:rPr>
                  <w:t>ext</w:t>
                </w:r>
                <w:r w:rsidR="005D3060">
                  <w:rPr>
                    <w:sz w:val="24"/>
                    <w:szCs w:val="24"/>
                  </w:rPr>
                  <w:t>. 2346</w:t>
                </w:r>
              </w:sdtContent>
            </w:sdt>
            <w:r w:rsidR="005D3060" w:rsidRPr="00112736">
              <w:rPr>
                <w:sz w:val="24"/>
                <w:szCs w:val="24"/>
              </w:rPr>
              <w:tab/>
            </w:r>
            <w:r w:rsidR="005D3060">
              <w:rPr>
                <w:sz w:val="24"/>
                <w:szCs w:val="24"/>
              </w:rPr>
              <w:t xml:space="preserve"> Email</w:t>
            </w:r>
            <w:r w:rsidR="00A82191">
              <w:rPr>
                <w:sz w:val="24"/>
                <w:szCs w:val="24"/>
              </w:rPr>
              <w:t xml:space="preserve">:  </w:t>
            </w:r>
            <w:sdt>
              <w:sdtPr>
                <w:rPr>
                  <w:sz w:val="24"/>
                  <w:szCs w:val="24"/>
                </w:rPr>
                <w:id w:val="3492009"/>
                <w:placeholder>
                  <w:docPart w:val="DFEB026365CB4BD88C5D39B9A3D73565"/>
                </w:placeholder>
                <w:text/>
              </w:sdtPr>
              <w:sdtContent>
                <w:r w:rsidR="005D3060">
                  <w:rPr>
                    <w:sz w:val="24"/>
                    <w:szCs w:val="24"/>
                  </w:rPr>
                  <w:t>cspataro@rosemont.edu</w:t>
                </w:r>
              </w:sdtContent>
            </w:sdt>
            <w:r w:rsidR="00EE5D11">
              <w:rPr>
                <w:sz w:val="24"/>
                <w:szCs w:val="24"/>
              </w:rPr>
              <w:t xml:space="preserve"> </w:t>
            </w:r>
          </w:p>
          <w:p w14:paraId="6187A807" w14:textId="77777777" w:rsidR="007F34EA" w:rsidRDefault="007F34EA" w:rsidP="00C90D74">
            <w:pPr>
              <w:rPr>
                <w:sz w:val="24"/>
                <w:szCs w:val="24"/>
              </w:rPr>
            </w:pPr>
          </w:p>
          <w:p w14:paraId="2C45F9D9" w14:textId="3BFE4DA1" w:rsidR="00C90D74" w:rsidRDefault="00C90D74" w:rsidP="00C90D74">
            <w:r w:rsidRPr="007F34EA">
              <w:rPr>
                <w:b/>
                <w:sz w:val="24"/>
                <w:szCs w:val="24"/>
              </w:rPr>
              <w:t>Date Submitted:</w:t>
            </w:r>
            <w:r w:rsidR="00472147">
              <w:rPr>
                <w:sz w:val="24"/>
                <w:szCs w:val="24"/>
              </w:rPr>
              <w:t xml:space="preserve">  </w:t>
            </w:r>
            <w:r w:rsidR="005D3060">
              <w:rPr>
                <w:sz w:val="24"/>
                <w:szCs w:val="24"/>
              </w:rPr>
              <w:t>6/1/2023</w:t>
            </w:r>
            <w:r>
              <w:tab/>
            </w:r>
            <w:r>
              <w:tab/>
            </w:r>
            <w:r>
              <w:tab/>
            </w:r>
          </w:p>
          <w:p w14:paraId="138EC37D" w14:textId="77777777" w:rsidR="00C90D74" w:rsidRDefault="00C90D74" w:rsidP="00C90D74">
            <w:r>
              <w:tab/>
            </w:r>
            <w:r>
              <w:tab/>
            </w:r>
            <w:r>
              <w:tab/>
            </w:r>
            <w:r>
              <w:tab/>
            </w:r>
          </w:p>
        </w:tc>
      </w:tr>
      <w:tr w:rsidR="00C90D74" w14:paraId="14BFB721" w14:textId="77777777" w:rsidTr="005D3060">
        <w:trPr>
          <w:trHeight w:val="2897"/>
        </w:trPr>
        <w:tc>
          <w:tcPr>
            <w:tcW w:w="14598" w:type="dxa"/>
            <w:gridSpan w:val="4"/>
          </w:tcPr>
          <w:p w14:paraId="61296289"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0BB6122A"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62E39A6A"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50A7C772" w14:textId="77777777" w:rsidR="008B2780" w:rsidRPr="00B061D4" w:rsidRDefault="00B061D4" w:rsidP="00C90D74">
            <w:pPr>
              <w:rPr>
                <w:b/>
                <w:sz w:val="28"/>
                <w:szCs w:val="28"/>
              </w:rPr>
            </w:pPr>
            <w:r w:rsidRPr="00B061D4">
              <w:rPr>
                <w:b/>
                <w:sz w:val="28"/>
                <w:szCs w:val="28"/>
              </w:rPr>
              <w:t>PART A:</w:t>
            </w:r>
          </w:p>
          <w:p w14:paraId="4F9B52AE" w14:textId="352687F5" w:rsidR="008B2780" w:rsidRDefault="008B2780" w:rsidP="0056352B">
            <w:r w:rsidRPr="00B061D4">
              <w:rPr>
                <w:u w:val="single"/>
              </w:rPr>
              <w:t>INSTRUCTIONS</w:t>
            </w:r>
            <w:r w:rsidRPr="008B2780">
              <w:rPr>
                <w:b/>
              </w:rPr>
              <w:t>:</w:t>
            </w:r>
            <w:r>
              <w:t xml:space="preserve">  Save this form as a Word file.     Please fill in the fields below;  they will expand as you type.   Then </w:t>
            </w:r>
            <w:r w:rsidR="0056352B">
              <w:t>fill in Part B</w:t>
            </w:r>
            <w:r>
              <w:t>.    Return to the Director of Strategic Planning and Assessment by June 30</w:t>
            </w:r>
            <w:r w:rsidRPr="008B2780">
              <w:rPr>
                <w:vertAlign w:val="superscript"/>
              </w:rPr>
              <w:t>th</w:t>
            </w:r>
            <w:r>
              <w:t xml:space="preserve">.   </w:t>
            </w:r>
          </w:p>
        </w:tc>
      </w:tr>
      <w:tr w:rsidR="007950DF" w14:paraId="5D851AD1" w14:textId="77777777" w:rsidTr="005D3060">
        <w:tc>
          <w:tcPr>
            <w:tcW w:w="2448" w:type="dxa"/>
            <w:vAlign w:val="center"/>
          </w:tcPr>
          <w:p w14:paraId="19E11F45" w14:textId="737505A6" w:rsidR="007950DF" w:rsidRPr="00112736" w:rsidRDefault="00537F70" w:rsidP="008B2780">
            <w:pPr>
              <w:jc w:val="center"/>
              <w:rPr>
                <w:b/>
              </w:rPr>
            </w:pPr>
            <w:r>
              <w:rPr>
                <w:b/>
              </w:rPr>
              <w:t>Student Learning Objectives/Outcomes</w:t>
            </w:r>
          </w:p>
        </w:tc>
        <w:tc>
          <w:tcPr>
            <w:tcW w:w="3240" w:type="dxa"/>
            <w:vAlign w:val="center"/>
          </w:tcPr>
          <w:p w14:paraId="6C7948F8" w14:textId="0BDC52E8" w:rsidR="007950DF" w:rsidRPr="00112736" w:rsidRDefault="000F74E2" w:rsidP="00112736">
            <w:pPr>
              <w:jc w:val="center"/>
              <w:rPr>
                <w:b/>
              </w:rPr>
            </w:pPr>
            <w:r>
              <w:rPr>
                <w:b/>
              </w:rPr>
              <w:t>Courses taught during year assessing the objective/outcome</w:t>
            </w:r>
          </w:p>
        </w:tc>
        <w:tc>
          <w:tcPr>
            <w:tcW w:w="4410" w:type="dxa"/>
            <w:vAlign w:val="center"/>
          </w:tcPr>
          <w:p w14:paraId="03F14710" w14:textId="275E3437" w:rsidR="007950DF" w:rsidRPr="00112736" w:rsidRDefault="00446E66" w:rsidP="007950DF">
            <w:pPr>
              <w:jc w:val="center"/>
              <w:rPr>
                <w:b/>
              </w:rPr>
            </w:pPr>
            <w:r>
              <w:rPr>
                <w:b/>
              </w:rPr>
              <w:t>Results of Assessment</w:t>
            </w:r>
          </w:p>
        </w:tc>
        <w:tc>
          <w:tcPr>
            <w:tcW w:w="4500" w:type="dxa"/>
            <w:vAlign w:val="center"/>
          </w:tcPr>
          <w:p w14:paraId="5A3FD2C1"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7706CF53" w14:textId="77777777" w:rsidTr="005D3060">
        <w:trPr>
          <w:trHeight w:val="1440"/>
        </w:trPr>
        <w:tc>
          <w:tcPr>
            <w:tcW w:w="2448" w:type="dxa"/>
          </w:tcPr>
          <w:p w14:paraId="260C83F9" w14:textId="2AE09690" w:rsidR="005D3060" w:rsidRPr="00DB6CF6" w:rsidRDefault="005D3060" w:rsidP="005D3060">
            <w:pPr>
              <w:rPr>
                <w:bCs/>
                <w:color w:val="000000"/>
              </w:rPr>
            </w:pPr>
            <w:r w:rsidRPr="00CF7419">
              <w:rPr>
                <w:b/>
                <w:color w:val="000000"/>
              </w:rPr>
              <w:t>Outcome</w:t>
            </w:r>
            <w:r>
              <w:rPr>
                <w:b/>
                <w:color w:val="000000"/>
              </w:rPr>
              <w:t xml:space="preserve"> 1</w:t>
            </w:r>
            <w:r w:rsidR="00763792">
              <w:rPr>
                <w:b/>
                <w:color w:val="000000"/>
              </w:rPr>
              <w:t>.1</w:t>
            </w:r>
            <w:r>
              <w:rPr>
                <w:b/>
                <w:color w:val="000000"/>
              </w:rPr>
              <w:t>:</w:t>
            </w:r>
            <w:r>
              <w:rPr>
                <w:bCs/>
                <w:color w:val="000000"/>
              </w:rPr>
              <w:t xml:space="preserve"> </w:t>
            </w:r>
            <w:r w:rsidR="000854FC">
              <w:rPr>
                <w:bCs/>
                <w:color w:val="000000"/>
              </w:rPr>
              <w:t>Student</w:t>
            </w:r>
            <w:r w:rsidR="00B40A11">
              <w:rPr>
                <w:bCs/>
                <w:color w:val="000000"/>
              </w:rPr>
              <w:t xml:space="preserve">s </w:t>
            </w:r>
            <w:r w:rsidR="000854FC">
              <w:rPr>
                <w:bCs/>
                <w:color w:val="000000"/>
              </w:rPr>
              <w:t>produce writing in their given genre that is polished and marketable. This writing will reflect an understanding of the literary marketplace and the student’s place in it.</w:t>
            </w:r>
          </w:p>
          <w:p w14:paraId="16657742" w14:textId="77777777" w:rsidR="003275A4" w:rsidRDefault="003275A4" w:rsidP="005D3060">
            <w:pPr>
              <w:rPr>
                <w:b/>
                <w:color w:val="000000"/>
              </w:rPr>
            </w:pPr>
          </w:p>
          <w:p w14:paraId="1ED72BE8" w14:textId="77777777" w:rsidR="003E4DB6" w:rsidRDefault="003E4DB6" w:rsidP="005D3060">
            <w:pPr>
              <w:rPr>
                <w:b/>
                <w:color w:val="000000"/>
              </w:rPr>
            </w:pPr>
          </w:p>
          <w:p w14:paraId="5662A28F" w14:textId="77777777" w:rsidR="00D80FB2" w:rsidRPr="00C45783" w:rsidRDefault="00D80FB2" w:rsidP="0014103E"/>
        </w:tc>
        <w:tc>
          <w:tcPr>
            <w:tcW w:w="3240" w:type="dxa"/>
          </w:tcPr>
          <w:p w14:paraId="21617C06" w14:textId="03F0ECB6" w:rsidR="008C319B" w:rsidRDefault="008C319B" w:rsidP="00E30CD3">
            <w:pPr>
              <w:pStyle w:val="ListParagraph"/>
              <w:numPr>
                <w:ilvl w:val="0"/>
                <w:numId w:val="27"/>
              </w:numPr>
            </w:pPr>
            <w:r>
              <w:t>CRW 7500 Thesis</w:t>
            </w:r>
          </w:p>
          <w:p w14:paraId="2AAB789D" w14:textId="77777777" w:rsidR="008C319B" w:rsidRDefault="008C319B" w:rsidP="00C45783"/>
          <w:p w14:paraId="796C2E42" w14:textId="77777777" w:rsidR="008C319B" w:rsidRDefault="008C319B" w:rsidP="00C45783"/>
          <w:p w14:paraId="16CEBD95" w14:textId="77777777" w:rsidR="00F300F4" w:rsidRDefault="00F300F4" w:rsidP="00C45783"/>
          <w:p w14:paraId="38248C13" w14:textId="77777777" w:rsidR="00F300F4" w:rsidRDefault="00F300F4" w:rsidP="00C45783"/>
          <w:p w14:paraId="18DA19BE" w14:textId="77777777" w:rsidR="00F300F4" w:rsidRDefault="00F300F4" w:rsidP="00C45783"/>
          <w:p w14:paraId="48CD6971" w14:textId="77777777" w:rsidR="00F300F4" w:rsidRDefault="00F300F4" w:rsidP="00C45783"/>
          <w:p w14:paraId="2103319A" w14:textId="17C23624" w:rsidR="000235C2" w:rsidRDefault="0035346B" w:rsidP="00C45783">
            <w:pPr>
              <w:pStyle w:val="ListParagraph"/>
              <w:numPr>
                <w:ilvl w:val="0"/>
                <w:numId w:val="27"/>
              </w:numPr>
            </w:pPr>
            <w:r>
              <w:t xml:space="preserve">CRW </w:t>
            </w:r>
            <w:r w:rsidR="004A2557">
              <w:t>7134 &amp; 7136 Constructing the Novel</w:t>
            </w:r>
            <w:r w:rsidR="003A0FFB">
              <w:t xml:space="preserve"> I &amp; II</w:t>
            </w:r>
          </w:p>
        </w:tc>
        <w:tc>
          <w:tcPr>
            <w:tcW w:w="4410" w:type="dxa"/>
          </w:tcPr>
          <w:p w14:paraId="2DDF87E3" w14:textId="6BA1CC23" w:rsidR="008C319B" w:rsidRDefault="008C319B" w:rsidP="00724EDC">
            <w:pPr>
              <w:pStyle w:val="ListParagraph"/>
              <w:numPr>
                <w:ilvl w:val="0"/>
                <w:numId w:val="27"/>
              </w:numPr>
            </w:pPr>
            <w:r>
              <w:t xml:space="preserve">CRW 7500 </w:t>
            </w:r>
            <w:r w:rsidR="00FC6AE8">
              <w:t xml:space="preserve">100% of students who completed their theses in AY 2022-2023 </w:t>
            </w:r>
            <w:r w:rsidR="00072DE7">
              <w:t>passed. 90% received thesis with distinction.</w:t>
            </w:r>
          </w:p>
          <w:p w14:paraId="16202AC5" w14:textId="77777777" w:rsidR="008F2890" w:rsidRDefault="008F2890" w:rsidP="008F2890"/>
          <w:p w14:paraId="0DCC206C" w14:textId="77777777" w:rsidR="008F2890" w:rsidRDefault="008F2890" w:rsidP="008F2890"/>
          <w:p w14:paraId="37AD7267" w14:textId="77777777" w:rsidR="0055613C" w:rsidRDefault="0055613C" w:rsidP="00724EDC"/>
          <w:p w14:paraId="53558152" w14:textId="5911D33F" w:rsidR="004A2557" w:rsidRDefault="004A2557" w:rsidP="00724EDC">
            <w:pPr>
              <w:pStyle w:val="ListParagraph"/>
              <w:numPr>
                <w:ilvl w:val="0"/>
                <w:numId w:val="27"/>
              </w:numPr>
            </w:pPr>
            <w:r>
              <w:t xml:space="preserve">CRW 7134 </w:t>
            </w:r>
            <w:r w:rsidR="008F2890">
              <w:t xml:space="preserve">100% of students who completed this course by </w:t>
            </w:r>
            <w:r w:rsidR="00A02299">
              <w:t>the end</w:t>
            </w:r>
            <w:r w:rsidR="006F72D6">
              <w:t xml:space="preserve"> of the semester received a grade in the A range. One student received and incomplete. </w:t>
            </w:r>
          </w:p>
          <w:p w14:paraId="129298C5" w14:textId="1704B1CA" w:rsidR="00B674F5" w:rsidRDefault="00B674F5" w:rsidP="0014103E">
            <w:pPr>
              <w:pStyle w:val="ListParagraph"/>
            </w:pPr>
          </w:p>
        </w:tc>
        <w:tc>
          <w:tcPr>
            <w:tcW w:w="4500" w:type="dxa"/>
          </w:tcPr>
          <w:p w14:paraId="165EA04C" w14:textId="77777777" w:rsidR="00F15673" w:rsidRDefault="00B92701" w:rsidP="00DF51FE">
            <w:pPr>
              <w:pStyle w:val="ListParagraph"/>
              <w:numPr>
                <w:ilvl w:val="0"/>
                <w:numId w:val="31"/>
              </w:numPr>
            </w:pPr>
            <w:r>
              <w:t>The plan for thesis is to include a number system, so that we can collect quantitative data. Right now, all we have other than grades and individual assignment rubrics is qualitative data</w:t>
            </w:r>
            <w:r w:rsidR="004E6D23">
              <w:t xml:space="preserve">, which is not as helpful for assessment purposes. </w:t>
            </w:r>
          </w:p>
          <w:p w14:paraId="56DEE809" w14:textId="77777777" w:rsidR="004E6D23" w:rsidRDefault="004E6D23" w:rsidP="0059102F">
            <w:pPr>
              <w:pStyle w:val="ListParagraph"/>
            </w:pPr>
          </w:p>
          <w:p w14:paraId="1CFB7D68" w14:textId="6FF56BF8" w:rsidR="009D147F" w:rsidRDefault="009D147F" w:rsidP="0014103E"/>
        </w:tc>
      </w:tr>
      <w:tr w:rsidR="0014103E" w14:paraId="5531E383" w14:textId="77777777" w:rsidTr="005D3060">
        <w:trPr>
          <w:trHeight w:val="1440"/>
        </w:trPr>
        <w:tc>
          <w:tcPr>
            <w:tcW w:w="2448" w:type="dxa"/>
          </w:tcPr>
          <w:p w14:paraId="25283802" w14:textId="77777777" w:rsidR="0014103E" w:rsidRDefault="0014103E" w:rsidP="0014103E">
            <w:pPr>
              <w:rPr>
                <w:b/>
                <w:color w:val="000000"/>
              </w:rPr>
            </w:pPr>
            <w:r w:rsidRPr="00CF7419">
              <w:rPr>
                <w:b/>
                <w:color w:val="000000"/>
              </w:rPr>
              <w:lastRenderedPageBreak/>
              <w:t>Outcome</w:t>
            </w:r>
            <w:r>
              <w:rPr>
                <w:b/>
                <w:color w:val="000000"/>
              </w:rPr>
              <w:t xml:space="preserve"> 1.2:</w:t>
            </w:r>
            <w:r>
              <w:rPr>
                <w:bCs/>
                <w:color w:val="000000"/>
              </w:rPr>
              <w:t xml:space="preserve"> </w:t>
            </w:r>
            <w:r w:rsidRPr="00DB6CF6">
              <w:rPr>
                <w:bCs/>
                <w:color w:val="000000"/>
              </w:rPr>
              <w:t xml:space="preserve">Students will revise </w:t>
            </w:r>
            <w:r>
              <w:rPr>
                <w:bCs/>
                <w:color w:val="000000"/>
              </w:rPr>
              <w:t>original writing in their given literary genre, both working alone and as participants in workshops.</w:t>
            </w:r>
          </w:p>
          <w:p w14:paraId="11FECC82" w14:textId="77777777" w:rsidR="0014103E" w:rsidRPr="00CF7419" w:rsidRDefault="0014103E" w:rsidP="005D3060">
            <w:pPr>
              <w:rPr>
                <w:b/>
                <w:color w:val="000000"/>
              </w:rPr>
            </w:pPr>
          </w:p>
        </w:tc>
        <w:tc>
          <w:tcPr>
            <w:tcW w:w="3240" w:type="dxa"/>
          </w:tcPr>
          <w:p w14:paraId="1B0BFB9A" w14:textId="77777777" w:rsidR="0014103E" w:rsidRDefault="0014103E" w:rsidP="0014103E">
            <w:pPr>
              <w:pStyle w:val="ListParagraph"/>
              <w:numPr>
                <w:ilvl w:val="0"/>
                <w:numId w:val="27"/>
              </w:numPr>
            </w:pPr>
            <w:r>
              <w:t>CRW 7435 Novel Craft</w:t>
            </w:r>
          </w:p>
          <w:p w14:paraId="35BFF9F2" w14:textId="77777777" w:rsidR="0014103E" w:rsidRDefault="0014103E" w:rsidP="0014103E"/>
          <w:p w14:paraId="20E478D5" w14:textId="77777777" w:rsidR="0014103E" w:rsidRDefault="0014103E" w:rsidP="0014103E"/>
          <w:p w14:paraId="2178253E" w14:textId="77777777" w:rsidR="0014103E" w:rsidRDefault="0014103E" w:rsidP="0014103E"/>
          <w:p w14:paraId="19397B4A" w14:textId="77777777" w:rsidR="0014103E" w:rsidRDefault="0014103E" w:rsidP="0014103E"/>
          <w:p w14:paraId="4D3B8F76" w14:textId="77777777" w:rsidR="0014103E" w:rsidRDefault="0014103E" w:rsidP="0014103E">
            <w:pPr>
              <w:pStyle w:val="ListParagraph"/>
              <w:numPr>
                <w:ilvl w:val="0"/>
                <w:numId w:val="27"/>
              </w:numPr>
            </w:pPr>
            <w:r>
              <w:t>LIT 7007 Poets Laureate</w:t>
            </w:r>
          </w:p>
          <w:p w14:paraId="00FB89F2" w14:textId="77777777" w:rsidR="0014103E" w:rsidRDefault="0014103E" w:rsidP="0014103E"/>
          <w:p w14:paraId="72EAE636" w14:textId="77777777" w:rsidR="0014103E" w:rsidRDefault="0014103E" w:rsidP="0014103E"/>
          <w:p w14:paraId="52A1C4DD" w14:textId="224EF839" w:rsidR="0014103E" w:rsidRDefault="0014103E" w:rsidP="0014103E">
            <w:pPr>
              <w:pStyle w:val="ListParagraph"/>
              <w:numPr>
                <w:ilvl w:val="0"/>
                <w:numId w:val="27"/>
              </w:numPr>
            </w:pPr>
            <w:r>
              <w:t>CRW 7143 Content and Form in Creative Nonfiction</w:t>
            </w:r>
          </w:p>
          <w:p w14:paraId="230A38F0" w14:textId="77777777" w:rsidR="0014103E" w:rsidRDefault="0014103E" w:rsidP="0014103E">
            <w:pPr>
              <w:pStyle w:val="ListParagraph"/>
              <w:numPr>
                <w:ilvl w:val="0"/>
                <w:numId w:val="27"/>
              </w:numPr>
            </w:pPr>
            <w:r>
              <w:t>CRW 7132 Poetry of Witness and Resistance</w:t>
            </w:r>
          </w:p>
          <w:p w14:paraId="76F85198" w14:textId="77777777" w:rsidR="0014103E" w:rsidRDefault="0014103E" w:rsidP="0014103E"/>
        </w:tc>
        <w:tc>
          <w:tcPr>
            <w:tcW w:w="4410" w:type="dxa"/>
          </w:tcPr>
          <w:p w14:paraId="63DA9EC0" w14:textId="53C2C671" w:rsidR="0014103E" w:rsidRDefault="0014103E" w:rsidP="00A02299">
            <w:pPr>
              <w:pStyle w:val="ListParagraph"/>
              <w:numPr>
                <w:ilvl w:val="0"/>
                <w:numId w:val="27"/>
              </w:numPr>
            </w:pPr>
            <w:r>
              <w:t>CRW 7435 75% of students in this course received a grade in the A range; 12.5% (1 student) in the B range; and 12.5% (1 student) in the C range.</w:t>
            </w:r>
          </w:p>
          <w:p w14:paraId="565EEC88" w14:textId="638C4FAF" w:rsidR="0014103E" w:rsidRDefault="0014103E" w:rsidP="0014103E">
            <w:pPr>
              <w:pStyle w:val="ListParagraph"/>
              <w:numPr>
                <w:ilvl w:val="0"/>
                <w:numId w:val="27"/>
              </w:numPr>
            </w:pPr>
            <w:r>
              <w:t>LIT 7007 100% of students in this course received a grade in the A range.</w:t>
            </w:r>
          </w:p>
          <w:p w14:paraId="61EC8CAC" w14:textId="661F301F" w:rsidR="0014103E" w:rsidRDefault="0014103E" w:rsidP="00A02299">
            <w:pPr>
              <w:pStyle w:val="ListParagraph"/>
              <w:numPr>
                <w:ilvl w:val="0"/>
                <w:numId w:val="27"/>
              </w:numPr>
            </w:pPr>
            <w:r>
              <w:t>CRW 7143 100% of students in this course received a grade in the A range.</w:t>
            </w:r>
          </w:p>
          <w:p w14:paraId="2F5F212A" w14:textId="4ADD8B02" w:rsidR="0014103E" w:rsidRDefault="0014103E" w:rsidP="0014103E">
            <w:pPr>
              <w:pStyle w:val="ListParagraph"/>
              <w:numPr>
                <w:ilvl w:val="0"/>
                <w:numId w:val="27"/>
              </w:numPr>
            </w:pPr>
            <w:r>
              <w:t>CRW 7132 100% of students in this course received a grade in the A range. One student audited the course.</w:t>
            </w:r>
          </w:p>
        </w:tc>
        <w:tc>
          <w:tcPr>
            <w:tcW w:w="4500" w:type="dxa"/>
          </w:tcPr>
          <w:p w14:paraId="3049C1DD" w14:textId="004F57CA" w:rsidR="0014103E" w:rsidRDefault="0014103E" w:rsidP="0014103E">
            <w:pPr>
              <w:pStyle w:val="ListParagraph"/>
              <w:numPr>
                <w:ilvl w:val="0"/>
                <w:numId w:val="27"/>
              </w:numPr>
            </w:pPr>
            <w:r>
              <w:t>CRW 7435 This is a very demanding course and there needs to be some rethinking regarding delivery methods, not outcome.</w:t>
            </w:r>
          </w:p>
          <w:p w14:paraId="189EF9DA" w14:textId="77777777" w:rsidR="0014103E" w:rsidRDefault="0014103E" w:rsidP="0014103E">
            <w:pPr>
              <w:pStyle w:val="ListParagraph"/>
              <w:numPr>
                <w:ilvl w:val="0"/>
                <w:numId w:val="27"/>
              </w:numPr>
            </w:pPr>
            <w:r>
              <w:t>LIT 7007 Text needs to be updated to better reflect current poets laureate.</w:t>
            </w:r>
          </w:p>
          <w:p w14:paraId="341632CC" w14:textId="77777777" w:rsidR="0014103E" w:rsidRDefault="0014103E" w:rsidP="0014103E"/>
          <w:p w14:paraId="60A2B8BD" w14:textId="77777777" w:rsidR="00A02299" w:rsidRDefault="00A02299" w:rsidP="0014103E"/>
          <w:p w14:paraId="52A79B6B" w14:textId="77777777" w:rsidR="0014103E" w:rsidRDefault="0014103E" w:rsidP="0014103E">
            <w:pPr>
              <w:pStyle w:val="ListParagraph"/>
              <w:numPr>
                <w:ilvl w:val="0"/>
                <w:numId w:val="27"/>
              </w:numPr>
            </w:pPr>
            <w:r>
              <w:t>CRW 7143 Incorporate new techniques in creative nonfiction.</w:t>
            </w:r>
          </w:p>
          <w:p w14:paraId="067EE1B0" w14:textId="77777777" w:rsidR="0014103E" w:rsidRDefault="0014103E" w:rsidP="0014103E"/>
          <w:p w14:paraId="4CA4E026" w14:textId="77777777" w:rsidR="0014103E" w:rsidRDefault="0014103E" w:rsidP="0014103E">
            <w:pPr>
              <w:pStyle w:val="ListParagraph"/>
              <w:numPr>
                <w:ilvl w:val="0"/>
                <w:numId w:val="27"/>
              </w:numPr>
            </w:pPr>
            <w:r>
              <w:t>CRW 7132 More workshop time.</w:t>
            </w:r>
          </w:p>
          <w:p w14:paraId="6F88264A" w14:textId="77777777" w:rsidR="0014103E" w:rsidRDefault="0014103E" w:rsidP="0014103E">
            <w:pPr>
              <w:ind w:left="360"/>
            </w:pPr>
          </w:p>
        </w:tc>
      </w:tr>
      <w:tr w:rsidR="008C319B" w14:paraId="25E97C36" w14:textId="77777777" w:rsidTr="005D3060">
        <w:trPr>
          <w:trHeight w:val="1440"/>
        </w:trPr>
        <w:tc>
          <w:tcPr>
            <w:tcW w:w="2448" w:type="dxa"/>
          </w:tcPr>
          <w:p w14:paraId="4BCF6AB9" w14:textId="51923EE0" w:rsidR="008C319B" w:rsidRPr="007D4D9D" w:rsidRDefault="008C319B" w:rsidP="008C319B">
            <w:pPr>
              <w:rPr>
                <w:bCs/>
                <w:color w:val="000000"/>
              </w:rPr>
            </w:pPr>
            <w:r w:rsidRPr="00BC7EFB">
              <w:rPr>
                <w:b/>
                <w:color w:val="000000"/>
              </w:rPr>
              <w:t xml:space="preserve">Outcome </w:t>
            </w:r>
            <w:r w:rsidR="000079BB">
              <w:rPr>
                <w:b/>
                <w:color w:val="000000"/>
              </w:rPr>
              <w:t>2.</w:t>
            </w:r>
            <w:r w:rsidRPr="00BC7EFB">
              <w:rPr>
                <w:b/>
                <w:color w:val="000000"/>
              </w:rPr>
              <w:t>1</w:t>
            </w:r>
            <w:r>
              <w:rPr>
                <w:b/>
                <w:color w:val="000000"/>
              </w:rPr>
              <w:t xml:space="preserve">: </w:t>
            </w:r>
            <w:r w:rsidRPr="007D4D9D">
              <w:rPr>
                <w:bCs/>
                <w:color w:val="000000"/>
              </w:rPr>
              <w:t>Students will read a variety of texts and respond to those texts by writing fiction</w:t>
            </w:r>
            <w:r>
              <w:rPr>
                <w:bCs/>
                <w:color w:val="000000"/>
              </w:rPr>
              <w:t xml:space="preserve">, </w:t>
            </w:r>
            <w:r w:rsidRPr="007D4D9D">
              <w:rPr>
                <w:bCs/>
                <w:color w:val="000000"/>
              </w:rPr>
              <w:t>nonfiction, and</w:t>
            </w:r>
            <w:r>
              <w:rPr>
                <w:bCs/>
                <w:color w:val="000000"/>
              </w:rPr>
              <w:t>/or</w:t>
            </w:r>
            <w:r w:rsidRPr="007D4D9D">
              <w:rPr>
                <w:bCs/>
                <w:color w:val="000000"/>
              </w:rPr>
              <w:t xml:space="preserve"> </w:t>
            </w:r>
            <w:r>
              <w:rPr>
                <w:bCs/>
                <w:color w:val="000000"/>
              </w:rPr>
              <w:t xml:space="preserve">poetry of their own. Students </w:t>
            </w:r>
            <w:r w:rsidRPr="007D4D9D">
              <w:rPr>
                <w:bCs/>
                <w:color w:val="000000"/>
              </w:rPr>
              <w:t>will analyze th</w:t>
            </w:r>
            <w:r>
              <w:rPr>
                <w:bCs/>
                <w:color w:val="000000"/>
              </w:rPr>
              <w:t>ose</w:t>
            </w:r>
            <w:r w:rsidRPr="007D4D9D">
              <w:rPr>
                <w:bCs/>
                <w:color w:val="000000"/>
              </w:rPr>
              <w:t xml:space="preserve"> texts through discussion and formal response</w:t>
            </w:r>
            <w:r>
              <w:rPr>
                <w:bCs/>
                <w:color w:val="000000"/>
              </w:rPr>
              <w:t xml:space="preserve"> and </w:t>
            </w:r>
            <w:r w:rsidRPr="007D4D9D">
              <w:rPr>
                <w:bCs/>
                <w:color w:val="000000"/>
              </w:rPr>
              <w:t>engage in workshop.</w:t>
            </w:r>
          </w:p>
          <w:p w14:paraId="5B4CAD78" w14:textId="77777777" w:rsidR="008C319B" w:rsidRDefault="008C319B" w:rsidP="00301A41"/>
        </w:tc>
        <w:tc>
          <w:tcPr>
            <w:tcW w:w="3240" w:type="dxa"/>
          </w:tcPr>
          <w:p w14:paraId="1514BCBB" w14:textId="10021AB2" w:rsidR="008C319B" w:rsidRDefault="00E03FBB" w:rsidP="008C319B">
            <w:pPr>
              <w:pStyle w:val="ListParagraph"/>
              <w:numPr>
                <w:ilvl w:val="0"/>
                <w:numId w:val="34"/>
              </w:numPr>
            </w:pPr>
            <w:r>
              <w:t xml:space="preserve">LIT </w:t>
            </w:r>
            <w:r w:rsidR="00A0311E">
              <w:t>7065 Perceptions of Witchcraft in Literature</w:t>
            </w:r>
          </w:p>
          <w:p w14:paraId="3AC554B3" w14:textId="77777777" w:rsidR="00FB6F02" w:rsidRDefault="00FB6F02" w:rsidP="008C319B"/>
          <w:p w14:paraId="7211B5E8" w14:textId="77777777" w:rsidR="006C7DCA" w:rsidRDefault="006C7DCA" w:rsidP="006C7DCA">
            <w:pPr>
              <w:pStyle w:val="ListParagraph"/>
            </w:pPr>
          </w:p>
          <w:p w14:paraId="27A7BA6C" w14:textId="0686A867" w:rsidR="000B05E2" w:rsidRDefault="00B07AD5" w:rsidP="00E30CD3">
            <w:pPr>
              <w:pStyle w:val="ListParagraph"/>
              <w:numPr>
                <w:ilvl w:val="0"/>
                <w:numId w:val="28"/>
              </w:numPr>
            </w:pPr>
            <w:r>
              <w:t>LIT 7002 Seminar in the Short Story</w:t>
            </w:r>
          </w:p>
        </w:tc>
        <w:tc>
          <w:tcPr>
            <w:tcW w:w="4410" w:type="dxa"/>
          </w:tcPr>
          <w:p w14:paraId="3A85A189" w14:textId="66E2F345" w:rsidR="00A0311E" w:rsidRDefault="00A0311E" w:rsidP="004A1E4F">
            <w:pPr>
              <w:pStyle w:val="ListParagraph"/>
              <w:numPr>
                <w:ilvl w:val="0"/>
                <w:numId w:val="28"/>
              </w:numPr>
            </w:pPr>
            <w:r>
              <w:t xml:space="preserve">LIT 7065 </w:t>
            </w:r>
            <w:r w:rsidR="005359D0">
              <w:t xml:space="preserve">100% of students who completed this course received a grade in the A range. </w:t>
            </w:r>
            <w:r w:rsidR="00841373">
              <w:t>Two students withdrew.</w:t>
            </w:r>
          </w:p>
          <w:p w14:paraId="68A7954D" w14:textId="11438ACA" w:rsidR="00B07AD5" w:rsidRDefault="00B07AD5" w:rsidP="003E4DB6">
            <w:pPr>
              <w:pStyle w:val="ListParagraph"/>
              <w:numPr>
                <w:ilvl w:val="0"/>
                <w:numId w:val="28"/>
              </w:numPr>
            </w:pPr>
            <w:r>
              <w:t xml:space="preserve">LIT 7002 </w:t>
            </w:r>
            <w:r w:rsidR="00052CB1">
              <w:t>67% of students in this course received a grade in the A range;</w:t>
            </w:r>
            <w:r w:rsidR="00F022C6">
              <w:t xml:space="preserve"> 33% received a grade in the B range.</w:t>
            </w:r>
          </w:p>
        </w:tc>
        <w:tc>
          <w:tcPr>
            <w:tcW w:w="4500" w:type="dxa"/>
          </w:tcPr>
          <w:p w14:paraId="06C53367" w14:textId="3264B67E" w:rsidR="004A3BA8" w:rsidRDefault="004A3BA8" w:rsidP="004A1E4F">
            <w:pPr>
              <w:pStyle w:val="ListParagraph"/>
              <w:numPr>
                <w:ilvl w:val="0"/>
                <w:numId w:val="28"/>
              </w:numPr>
            </w:pPr>
            <w:r>
              <w:t xml:space="preserve">LIT 7065 </w:t>
            </w:r>
            <w:r w:rsidR="00394B4F">
              <w:t>More in-class discussions.</w:t>
            </w:r>
          </w:p>
          <w:p w14:paraId="61172885" w14:textId="77777777" w:rsidR="006B0A5C" w:rsidRDefault="006B0A5C" w:rsidP="008C319B"/>
          <w:p w14:paraId="2E87A419" w14:textId="77777777" w:rsidR="006C7DCA" w:rsidRDefault="006C7DCA" w:rsidP="008C319B"/>
          <w:p w14:paraId="280329FD" w14:textId="77777777" w:rsidR="004A1E4F" w:rsidRDefault="004A1E4F" w:rsidP="008C319B"/>
          <w:p w14:paraId="0017A389" w14:textId="1957DCFE" w:rsidR="00EC16F3" w:rsidRDefault="00513683" w:rsidP="006C7DCA">
            <w:pPr>
              <w:pStyle w:val="ListParagraph"/>
              <w:numPr>
                <w:ilvl w:val="0"/>
                <w:numId w:val="32"/>
              </w:numPr>
            </w:pPr>
            <w:r>
              <w:t xml:space="preserve">LIT 7002 </w:t>
            </w:r>
            <w:r w:rsidR="001B0EB7">
              <w:t xml:space="preserve">Include more direct instruction on </w:t>
            </w:r>
            <w:r w:rsidR="00356B74">
              <w:t>literary analysis methodologies.</w:t>
            </w:r>
          </w:p>
        </w:tc>
      </w:tr>
      <w:tr w:rsidR="00301A41" w14:paraId="3493D48C" w14:textId="77777777" w:rsidTr="005D3060">
        <w:trPr>
          <w:trHeight w:val="1440"/>
        </w:trPr>
        <w:tc>
          <w:tcPr>
            <w:tcW w:w="2448" w:type="dxa"/>
          </w:tcPr>
          <w:p w14:paraId="6C7FB797" w14:textId="77777777" w:rsidR="00301A41" w:rsidRPr="00BC7EFB" w:rsidRDefault="00301A41" w:rsidP="00301A41">
            <w:pPr>
              <w:rPr>
                <w:b/>
                <w:color w:val="000000"/>
              </w:rPr>
            </w:pPr>
            <w:r w:rsidRPr="00BC7EFB">
              <w:rPr>
                <w:b/>
                <w:color w:val="000000"/>
              </w:rPr>
              <w:t>O</w:t>
            </w:r>
            <w:r>
              <w:rPr>
                <w:b/>
                <w:color w:val="000000"/>
              </w:rPr>
              <w:t xml:space="preserve">utcome 2.2: </w:t>
            </w:r>
            <w:r w:rsidRPr="00105EA3">
              <w:rPr>
                <w:bCs/>
                <w:color w:val="000000"/>
              </w:rPr>
              <w:t>Students will write and verbally provide</w:t>
            </w:r>
            <w:r>
              <w:rPr>
                <w:bCs/>
                <w:color w:val="000000"/>
              </w:rPr>
              <w:t xml:space="preserve"> (and receive)</w:t>
            </w:r>
            <w:r w:rsidRPr="00105EA3">
              <w:rPr>
                <w:bCs/>
                <w:color w:val="000000"/>
              </w:rPr>
              <w:t xml:space="preserve"> constructive and critical feedback to</w:t>
            </w:r>
            <w:r>
              <w:rPr>
                <w:bCs/>
                <w:color w:val="000000"/>
              </w:rPr>
              <w:t xml:space="preserve"> (and from)</w:t>
            </w:r>
            <w:r w:rsidRPr="00105EA3">
              <w:rPr>
                <w:bCs/>
                <w:color w:val="000000"/>
              </w:rPr>
              <w:t xml:space="preserve"> their peers</w:t>
            </w:r>
            <w:r>
              <w:rPr>
                <w:bCs/>
                <w:color w:val="000000"/>
              </w:rPr>
              <w:t>.</w:t>
            </w:r>
          </w:p>
          <w:p w14:paraId="1E583D02" w14:textId="77777777" w:rsidR="00301A41" w:rsidRPr="00BC7EFB" w:rsidRDefault="00301A41" w:rsidP="008C319B">
            <w:pPr>
              <w:rPr>
                <w:b/>
                <w:color w:val="000000"/>
              </w:rPr>
            </w:pPr>
          </w:p>
        </w:tc>
        <w:tc>
          <w:tcPr>
            <w:tcW w:w="3240" w:type="dxa"/>
          </w:tcPr>
          <w:p w14:paraId="14A436A5" w14:textId="77777777" w:rsidR="007B7CBB" w:rsidRDefault="007B7CBB" w:rsidP="00F447C0">
            <w:pPr>
              <w:pStyle w:val="ListParagraph"/>
              <w:numPr>
                <w:ilvl w:val="0"/>
                <w:numId w:val="28"/>
              </w:numPr>
            </w:pPr>
            <w:r>
              <w:t>CRW 7165 Novel Workshop</w:t>
            </w:r>
          </w:p>
          <w:p w14:paraId="15230D9D" w14:textId="77777777" w:rsidR="00674142" w:rsidRDefault="00674142" w:rsidP="00674142"/>
          <w:p w14:paraId="3A6FE620" w14:textId="77777777" w:rsidR="00674142" w:rsidRDefault="00674142" w:rsidP="00674142"/>
          <w:p w14:paraId="585B0FB7" w14:textId="77777777" w:rsidR="002D379D" w:rsidRDefault="002D379D" w:rsidP="00F447C0">
            <w:pPr>
              <w:pStyle w:val="ListParagraph"/>
              <w:numPr>
                <w:ilvl w:val="0"/>
                <w:numId w:val="28"/>
              </w:numPr>
            </w:pPr>
            <w:r>
              <w:t>CRW 7120-7123 Poetry Workshop</w:t>
            </w:r>
          </w:p>
          <w:p w14:paraId="1572ECBD" w14:textId="77777777" w:rsidR="00F447C0" w:rsidRDefault="00F447C0" w:rsidP="00F447C0">
            <w:pPr>
              <w:pStyle w:val="ListParagraph"/>
            </w:pPr>
          </w:p>
          <w:p w14:paraId="17DA33CC" w14:textId="77777777" w:rsidR="00F447C0" w:rsidRDefault="00F447C0" w:rsidP="00F447C0">
            <w:pPr>
              <w:pStyle w:val="ListParagraph"/>
              <w:numPr>
                <w:ilvl w:val="0"/>
                <w:numId w:val="28"/>
              </w:numPr>
            </w:pPr>
            <w:r>
              <w:t xml:space="preserve">CRW 7100 – 7103 Fiction </w:t>
            </w:r>
          </w:p>
          <w:p w14:paraId="2901C8B1" w14:textId="77777777" w:rsidR="00F447C0" w:rsidRDefault="00F447C0" w:rsidP="00F447C0">
            <w:pPr>
              <w:ind w:left="684"/>
            </w:pPr>
            <w:r>
              <w:t xml:space="preserve">Workshop 1-IV </w:t>
            </w:r>
          </w:p>
          <w:p w14:paraId="3A292754" w14:textId="77777777" w:rsidR="00301A41" w:rsidRDefault="00301A41" w:rsidP="008C319B"/>
        </w:tc>
        <w:tc>
          <w:tcPr>
            <w:tcW w:w="4410" w:type="dxa"/>
          </w:tcPr>
          <w:p w14:paraId="6FE807BD" w14:textId="7E638371" w:rsidR="007B7CBB" w:rsidRDefault="007B7CBB" w:rsidP="00F447C0">
            <w:pPr>
              <w:pStyle w:val="ListParagraph"/>
              <w:numPr>
                <w:ilvl w:val="0"/>
                <w:numId w:val="28"/>
              </w:numPr>
            </w:pPr>
            <w:r>
              <w:t xml:space="preserve">CRW 7165 </w:t>
            </w:r>
            <w:r w:rsidR="00F022C6">
              <w:t>100% of students in this course received a grade in the A range.</w:t>
            </w:r>
          </w:p>
          <w:p w14:paraId="4099C035" w14:textId="77777777" w:rsidR="00ED390B" w:rsidRDefault="00ED390B" w:rsidP="00ED390B">
            <w:pPr>
              <w:pStyle w:val="ListParagraph"/>
            </w:pPr>
          </w:p>
          <w:p w14:paraId="3CE4AE7E" w14:textId="77777777" w:rsidR="00ED390B" w:rsidRDefault="002D379D" w:rsidP="00F447C0">
            <w:pPr>
              <w:pStyle w:val="ListParagraph"/>
              <w:numPr>
                <w:ilvl w:val="0"/>
                <w:numId w:val="28"/>
              </w:numPr>
            </w:pPr>
            <w:r>
              <w:t xml:space="preserve">CRW 7120 </w:t>
            </w:r>
            <w:r w:rsidR="00ED390B">
              <w:t>100% of students in this course received a grade in the A range.</w:t>
            </w:r>
          </w:p>
          <w:p w14:paraId="57D6A4CB" w14:textId="5FC46D43" w:rsidR="00301A41" w:rsidRDefault="00F447C0" w:rsidP="008C319B">
            <w:pPr>
              <w:pStyle w:val="ListParagraph"/>
              <w:numPr>
                <w:ilvl w:val="0"/>
                <w:numId w:val="28"/>
              </w:numPr>
            </w:pPr>
            <w:r>
              <w:t>CRW 7100 80% of students that completed this course received a grade in the A range. 20% received a grade in the B range and one withdrew.</w:t>
            </w:r>
          </w:p>
        </w:tc>
        <w:tc>
          <w:tcPr>
            <w:tcW w:w="4500" w:type="dxa"/>
          </w:tcPr>
          <w:p w14:paraId="197CEC5E" w14:textId="06F97BC8" w:rsidR="00674142" w:rsidRDefault="00ED390B" w:rsidP="00ED390B">
            <w:pPr>
              <w:pStyle w:val="ListParagraph"/>
              <w:numPr>
                <w:ilvl w:val="0"/>
                <w:numId w:val="28"/>
              </w:numPr>
            </w:pPr>
            <w:r>
              <w:t xml:space="preserve">CRW 7126 </w:t>
            </w:r>
            <w:r w:rsidR="00D608B1">
              <w:t xml:space="preserve">Include </w:t>
            </w:r>
            <w:r>
              <w:t>more</w:t>
            </w:r>
            <w:r w:rsidR="00D608B1">
              <w:t xml:space="preserve"> opportunities for revision and brainstorming.</w:t>
            </w:r>
          </w:p>
          <w:p w14:paraId="03BF1DAC" w14:textId="77777777" w:rsidR="00674142" w:rsidRDefault="00674142" w:rsidP="00D608B1"/>
          <w:p w14:paraId="5B7B7ED2" w14:textId="77777777" w:rsidR="00674142" w:rsidRDefault="00674142" w:rsidP="00674142">
            <w:pPr>
              <w:pStyle w:val="ListParagraph"/>
            </w:pPr>
          </w:p>
          <w:p w14:paraId="59A23A82" w14:textId="2AA866CF" w:rsidR="002D379D" w:rsidRDefault="002D379D" w:rsidP="002D379D">
            <w:pPr>
              <w:pStyle w:val="ListParagraph"/>
              <w:numPr>
                <w:ilvl w:val="0"/>
                <w:numId w:val="32"/>
              </w:numPr>
            </w:pPr>
            <w:r>
              <w:t>CRW 7120 Update the textbook.</w:t>
            </w:r>
          </w:p>
          <w:p w14:paraId="23B984C7" w14:textId="77777777" w:rsidR="00301A41" w:rsidRDefault="00301A41" w:rsidP="008C319B"/>
          <w:p w14:paraId="3E00D98E" w14:textId="77777777" w:rsidR="00F447C0" w:rsidRDefault="00F447C0" w:rsidP="008C319B"/>
          <w:p w14:paraId="41A6F022" w14:textId="77777777" w:rsidR="00F447C0" w:rsidRDefault="00F447C0" w:rsidP="00F447C0">
            <w:pPr>
              <w:pStyle w:val="ListParagraph"/>
              <w:numPr>
                <w:ilvl w:val="0"/>
                <w:numId w:val="33"/>
              </w:numPr>
            </w:pPr>
            <w:r>
              <w:t>CRW 7100 Offer more workshopping opportunities.</w:t>
            </w:r>
          </w:p>
          <w:p w14:paraId="607CF36F" w14:textId="4A855492" w:rsidR="00F447C0" w:rsidRDefault="00F447C0" w:rsidP="008C319B"/>
        </w:tc>
      </w:tr>
      <w:tr w:rsidR="008C319B" w14:paraId="0194C4CB" w14:textId="77777777" w:rsidTr="005D3060">
        <w:trPr>
          <w:trHeight w:val="1440"/>
        </w:trPr>
        <w:tc>
          <w:tcPr>
            <w:tcW w:w="2448" w:type="dxa"/>
          </w:tcPr>
          <w:p w14:paraId="6DB267E4" w14:textId="402C5D9B" w:rsidR="008C319B" w:rsidRPr="003D668E" w:rsidRDefault="008C319B" w:rsidP="008C319B">
            <w:pPr>
              <w:rPr>
                <w:b/>
                <w:color w:val="000000"/>
              </w:rPr>
            </w:pPr>
            <w:r w:rsidRPr="003D668E">
              <w:rPr>
                <w:b/>
                <w:color w:val="000000"/>
              </w:rPr>
              <w:lastRenderedPageBreak/>
              <w:t>Outcome</w:t>
            </w:r>
            <w:r>
              <w:rPr>
                <w:b/>
                <w:color w:val="000000"/>
              </w:rPr>
              <w:t xml:space="preserve"> </w:t>
            </w:r>
            <w:r w:rsidR="00D608B1">
              <w:rPr>
                <w:b/>
                <w:color w:val="000000"/>
              </w:rPr>
              <w:t>3.</w:t>
            </w:r>
            <w:r>
              <w:rPr>
                <w:b/>
                <w:color w:val="000000"/>
              </w:rPr>
              <w:t>1</w:t>
            </w:r>
            <w:r w:rsidRPr="003D668E">
              <w:rPr>
                <w:b/>
                <w:color w:val="000000"/>
              </w:rPr>
              <w:t xml:space="preserve">: </w:t>
            </w:r>
          </w:p>
          <w:p w14:paraId="1D585D0A" w14:textId="56D8B94B" w:rsidR="008C319B" w:rsidRPr="00A76CDC" w:rsidRDefault="008C319B" w:rsidP="008C319B">
            <w:pPr>
              <w:rPr>
                <w:bCs/>
                <w:color w:val="000000"/>
              </w:rPr>
            </w:pPr>
            <w:r w:rsidRPr="009A7ACE">
              <w:rPr>
                <w:bCs/>
                <w:color w:val="000000"/>
              </w:rPr>
              <w:t>Students will create strategies for teaching creative writing and expository writing on the university level and in a variety of professional and academic venues.</w:t>
            </w:r>
          </w:p>
          <w:p w14:paraId="094EFB5D" w14:textId="77777777" w:rsidR="008C319B" w:rsidRDefault="008C319B" w:rsidP="008C319B"/>
        </w:tc>
        <w:tc>
          <w:tcPr>
            <w:tcW w:w="3240" w:type="dxa"/>
          </w:tcPr>
          <w:p w14:paraId="7F6C581E" w14:textId="402CEEEC" w:rsidR="008C319B" w:rsidRDefault="008C319B" w:rsidP="00E30CD3">
            <w:pPr>
              <w:pStyle w:val="ListParagraph"/>
              <w:numPr>
                <w:ilvl w:val="0"/>
                <w:numId w:val="29"/>
              </w:numPr>
            </w:pPr>
            <w:r>
              <w:t>LIT 7042 Rhetoric and Composition</w:t>
            </w:r>
          </w:p>
          <w:p w14:paraId="36E7F94E" w14:textId="77777777" w:rsidR="008C319B" w:rsidRDefault="008C319B" w:rsidP="008C319B"/>
          <w:p w14:paraId="046C945A" w14:textId="77777777" w:rsidR="006C7DCA" w:rsidRDefault="006C7DCA" w:rsidP="008C319B"/>
          <w:p w14:paraId="2E471363" w14:textId="769A443F" w:rsidR="008C319B" w:rsidRDefault="008C319B" w:rsidP="00DF51FE">
            <w:pPr>
              <w:pStyle w:val="ListParagraph"/>
              <w:numPr>
                <w:ilvl w:val="0"/>
                <w:numId w:val="30"/>
              </w:numPr>
            </w:pPr>
            <w:r>
              <w:t>CRW 7435 Novel Craft</w:t>
            </w:r>
          </w:p>
          <w:p w14:paraId="507AA41E" w14:textId="77777777" w:rsidR="008C319B" w:rsidRDefault="008C319B" w:rsidP="008C319B"/>
          <w:p w14:paraId="30253B91" w14:textId="77777777" w:rsidR="00E647DF" w:rsidRDefault="00E647DF" w:rsidP="008C319B"/>
          <w:p w14:paraId="192A3440" w14:textId="77777777" w:rsidR="008C319B" w:rsidRDefault="008C319B" w:rsidP="008C319B"/>
          <w:p w14:paraId="360DD46F" w14:textId="2D997B8D" w:rsidR="008C319B" w:rsidRDefault="008C319B" w:rsidP="00020C90"/>
        </w:tc>
        <w:tc>
          <w:tcPr>
            <w:tcW w:w="4410" w:type="dxa"/>
          </w:tcPr>
          <w:p w14:paraId="03682D28" w14:textId="534956F3" w:rsidR="008C319B" w:rsidRDefault="00020C90" w:rsidP="008C319B">
            <w:pPr>
              <w:pStyle w:val="ListParagraph"/>
              <w:numPr>
                <w:ilvl w:val="0"/>
                <w:numId w:val="30"/>
              </w:numPr>
            </w:pPr>
            <w:r>
              <w:t>LIT 7042 100% of the students in this course received a grade in the A range.</w:t>
            </w:r>
          </w:p>
          <w:p w14:paraId="10FD945F" w14:textId="77777777" w:rsidR="001B018A" w:rsidRDefault="001B018A" w:rsidP="008C319B"/>
          <w:p w14:paraId="7454D172" w14:textId="77777777" w:rsidR="008C319B" w:rsidRDefault="008C319B" w:rsidP="008131FA">
            <w:pPr>
              <w:pStyle w:val="ListParagraph"/>
              <w:numPr>
                <w:ilvl w:val="0"/>
                <w:numId w:val="27"/>
              </w:numPr>
            </w:pPr>
            <w:r>
              <w:t xml:space="preserve">CRW 7435 </w:t>
            </w:r>
            <w:r w:rsidR="003612F4">
              <w:t>75% of students in this course received a grade in the A range; 12.5% (1 student) in the B range; and 12.5% (1 student) in the C range.</w:t>
            </w:r>
          </w:p>
          <w:p w14:paraId="4B9B8243" w14:textId="5FBB4E0A" w:rsidR="00943A66" w:rsidRDefault="00943A66" w:rsidP="00020C90">
            <w:pPr>
              <w:pStyle w:val="ListParagraph"/>
            </w:pPr>
          </w:p>
        </w:tc>
        <w:tc>
          <w:tcPr>
            <w:tcW w:w="4500" w:type="dxa"/>
          </w:tcPr>
          <w:p w14:paraId="42C53731" w14:textId="531DC95C" w:rsidR="003612F4" w:rsidRDefault="009C56B2" w:rsidP="008C319B">
            <w:pPr>
              <w:pStyle w:val="ListParagraph"/>
              <w:numPr>
                <w:ilvl w:val="0"/>
                <w:numId w:val="33"/>
              </w:numPr>
            </w:pPr>
            <w:r>
              <w:t xml:space="preserve">LIT 7042 Offer more opportunities for students to engage in actual classroom settings. </w:t>
            </w:r>
          </w:p>
          <w:p w14:paraId="4E01687B" w14:textId="77777777" w:rsidR="00E647DF" w:rsidRDefault="00E647DF" w:rsidP="008C319B"/>
          <w:p w14:paraId="259521DA" w14:textId="1095F7AD" w:rsidR="001345EE" w:rsidRDefault="001345EE" w:rsidP="00E647DF">
            <w:pPr>
              <w:pStyle w:val="ListParagraph"/>
              <w:numPr>
                <w:ilvl w:val="0"/>
                <w:numId w:val="33"/>
              </w:numPr>
            </w:pPr>
            <w:r>
              <w:t xml:space="preserve">CRW 7435 Rethinking how </w:t>
            </w:r>
            <w:r w:rsidR="00C24B77">
              <w:t xml:space="preserve">the lecture </w:t>
            </w:r>
            <w:r w:rsidR="009054D3">
              <w:t>assignment can better serve the overall goal of the course</w:t>
            </w:r>
            <w:r w:rsidR="003612F4">
              <w:t xml:space="preserve"> and better meet outcome 3.1</w:t>
            </w:r>
            <w:r w:rsidR="009054D3">
              <w:t xml:space="preserve">. </w:t>
            </w:r>
          </w:p>
          <w:p w14:paraId="797F7777" w14:textId="77777777" w:rsidR="00315DB9" w:rsidRDefault="00315DB9" w:rsidP="00C53592">
            <w:pPr>
              <w:ind w:left="360"/>
            </w:pPr>
          </w:p>
          <w:p w14:paraId="27E1194F" w14:textId="38C29DD9" w:rsidR="00C53592" w:rsidRDefault="00C53592" w:rsidP="00020C90"/>
        </w:tc>
      </w:tr>
      <w:tr w:rsidR="00D608B1" w14:paraId="2D369B10" w14:textId="77777777" w:rsidTr="005D3060">
        <w:trPr>
          <w:trHeight w:val="1440"/>
        </w:trPr>
        <w:tc>
          <w:tcPr>
            <w:tcW w:w="2448" w:type="dxa"/>
          </w:tcPr>
          <w:p w14:paraId="2E3F5EE8" w14:textId="1559CD5F" w:rsidR="00587CDA" w:rsidRPr="000622BE" w:rsidRDefault="00587CDA" w:rsidP="00587CDA">
            <w:pPr>
              <w:rPr>
                <w:b/>
                <w:color w:val="000000"/>
              </w:rPr>
            </w:pPr>
            <w:r w:rsidRPr="000622BE">
              <w:rPr>
                <w:b/>
                <w:color w:val="000000"/>
              </w:rPr>
              <w:t xml:space="preserve">Outcome </w:t>
            </w:r>
            <w:r>
              <w:rPr>
                <w:b/>
                <w:color w:val="000000"/>
              </w:rPr>
              <w:t>3.</w:t>
            </w:r>
            <w:r w:rsidRPr="000622BE">
              <w:rPr>
                <w:b/>
                <w:color w:val="000000"/>
              </w:rPr>
              <w:t>2:</w:t>
            </w:r>
          </w:p>
          <w:p w14:paraId="30EA0B17" w14:textId="2A49B0F2" w:rsidR="00D608B1" w:rsidRPr="003D668E" w:rsidRDefault="00587CDA" w:rsidP="00587CDA">
            <w:pPr>
              <w:rPr>
                <w:b/>
                <w:color w:val="000000"/>
              </w:rPr>
            </w:pPr>
            <w:r w:rsidRPr="009A7ACE">
              <w:rPr>
                <w:bCs/>
                <w:color w:val="000000"/>
              </w:rPr>
              <w:t>Students will construct information literacy skills and learn to value engagement with literary communities, by assessing publications and publishers, by submitting creative and critical work for publication, and by collaborating in literary events and programs</w:t>
            </w:r>
            <w:r w:rsidR="009269A6">
              <w:rPr>
                <w:bCs/>
                <w:color w:val="000000"/>
              </w:rPr>
              <w:t>.</w:t>
            </w:r>
          </w:p>
        </w:tc>
        <w:tc>
          <w:tcPr>
            <w:tcW w:w="3240" w:type="dxa"/>
          </w:tcPr>
          <w:p w14:paraId="47829CAE" w14:textId="77777777" w:rsidR="00756B1F" w:rsidRDefault="00756B1F" w:rsidP="00756B1F">
            <w:pPr>
              <w:pStyle w:val="ListParagraph"/>
              <w:numPr>
                <w:ilvl w:val="0"/>
                <w:numId w:val="29"/>
              </w:numPr>
            </w:pPr>
            <w:r>
              <w:t>LIT 7007 Poets Laureate</w:t>
            </w:r>
          </w:p>
          <w:p w14:paraId="78C19467" w14:textId="77777777" w:rsidR="00756B1F" w:rsidRDefault="00756B1F" w:rsidP="00756B1F"/>
          <w:p w14:paraId="3567216A" w14:textId="77777777" w:rsidR="00756B1F" w:rsidRDefault="00756B1F" w:rsidP="00756B1F"/>
          <w:p w14:paraId="5079ABDC" w14:textId="77777777" w:rsidR="00756B1F" w:rsidRDefault="00756B1F" w:rsidP="00756B1F"/>
          <w:p w14:paraId="564D1364" w14:textId="77777777" w:rsidR="00D608B1" w:rsidRDefault="00756B1F" w:rsidP="00756B1F">
            <w:pPr>
              <w:pStyle w:val="ListParagraph"/>
              <w:numPr>
                <w:ilvl w:val="0"/>
                <w:numId w:val="29"/>
              </w:numPr>
            </w:pPr>
            <w:r>
              <w:t>CRW 7165 Novel Workshop</w:t>
            </w:r>
          </w:p>
          <w:p w14:paraId="5435F396" w14:textId="77777777" w:rsidR="001B018A" w:rsidRDefault="001B018A" w:rsidP="001B018A">
            <w:pPr>
              <w:pStyle w:val="ListParagraph"/>
            </w:pPr>
          </w:p>
          <w:p w14:paraId="1DB8480D" w14:textId="66C2F448" w:rsidR="00283A17" w:rsidRDefault="00283A17" w:rsidP="00F447C0">
            <w:pPr>
              <w:ind w:left="684"/>
            </w:pPr>
          </w:p>
        </w:tc>
        <w:tc>
          <w:tcPr>
            <w:tcW w:w="4410" w:type="dxa"/>
          </w:tcPr>
          <w:p w14:paraId="267B7B14" w14:textId="77777777" w:rsidR="008131FA" w:rsidRDefault="008131FA" w:rsidP="001B018A">
            <w:pPr>
              <w:pStyle w:val="ListParagraph"/>
              <w:numPr>
                <w:ilvl w:val="0"/>
                <w:numId w:val="29"/>
              </w:numPr>
            </w:pPr>
            <w:r>
              <w:t>LIT 7007 100% of students in this course received a grade in the A range.</w:t>
            </w:r>
          </w:p>
          <w:p w14:paraId="6E919923" w14:textId="77777777" w:rsidR="008131FA" w:rsidRDefault="008131FA" w:rsidP="008131FA">
            <w:pPr>
              <w:pStyle w:val="ListParagraph"/>
            </w:pPr>
          </w:p>
          <w:p w14:paraId="0D869E63" w14:textId="77777777" w:rsidR="008131FA" w:rsidRDefault="008131FA" w:rsidP="001B018A">
            <w:pPr>
              <w:pStyle w:val="ListParagraph"/>
              <w:numPr>
                <w:ilvl w:val="0"/>
                <w:numId w:val="29"/>
              </w:numPr>
            </w:pPr>
            <w:r>
              <w:t>CRW 7165 100% of students in this course received a grade in the A range.</w:t>
            </w:r>
          </w:p>
          <w:p w14:paraId="41B0D445" w14:textId="1DC4C133" w:rsidR="00D608B1" w:rsidRDefault="00D608B1" w:rsidP="008131FA">
            <w:pPr>
              <w:pStyle w:val="ListParagraph"/>
            </w:pPr>
          </w:p>
        </w:tc>
        <w:tc>
          <w:tcPr>
            <w:tcW w:w="4500" w:type="dxa"/>
          </w:tcPr>
          <w:p w14:paraId="52587CE4" w14:textId="53B819E9" w:rsidR="001B018A" w:rsidRDefault="005B3A7B" w:rsidP="00CF6F95">
            <w:pPr>
              <w:pStyle w:val="ListParagraph"/>
              <w:numPr>
                <w:ilvl w:val="0"/>
                <w:numId w:val="29"/>
              </w:numPr>
            </w:pPr>
            <w:r>
              <w:t xml:space="preserve">In all courses create additional opportunities for students to </w:t>
            </w:r>
            <w:r w:rsidR="00BF1AE0">
              <w:t>increase their information literacy skills as they pertain to creative writing and publishing</w:t>
            </w:r>
            <w:r w:rsidR="00CF6F95">
              <w:t xml:space="preserve"> and encourage more students to submit work for publication.</w:t>
            </w:r>
            <w:r>
              <w:t xml:space="preserve"> </w:t>
            </w:r>
          </w:p>
          <w:p w14:paraId="76AFAC95" w14:textId="77777777" w:rsidR="001B018A" w:rsidRDefault="001B018A" w:rsidP="001B018A"/>
          <w:p w14:paraId="67B38844" w14:textId="77777777" w:rsidR="001B018A" w:rsidRDefault="001B018A" w:rsidP="001B018A"/>
          <w:p w14:paraId="51B83DDC" w14:textId="77777777" w:rsidR="001B018A" w:rsidRDefault="001B018A" w:rsidP="001B018A"/>
          <w:p w14:paraId="7AB0CF0F" w14:textId="77777777" w:rsidR="001B018A" w:rsidRDefault="001B018A" w:rsidP="001B018A"/>
          <w:p w14:paraId="00A10E93" w14:textId="77777777" w:rsidR="001B018A" w:rsidRDefault="001B018A" w:rsidP="001B018A"/>
          <w:p w14:paraId="37CC21BA" w14:textId="77777777" w:rsidR="001B018A" w:rsidRDefault="001B018A" w:rsidP="00F447C0"/>
        </w:tc>
      </w:tr>
    </w:tbl>
    <w:p w14:paraId="0A62B189" w14:textId="77777777" w:rsidR="009A7ACE" w:rsidRDefault="009A7ACE" w:rsidP="006B660E">
      <w:pPr>
        <w:jc w:val="center"/>
        <w:rPr>
          <w:b/>
          <w:sz w:val="28"/>
          <w:szCs w:val="28"/>
        </w:rPr>
      </w:pPr>
    </w:p>
    <w:p w14:paraId="7AEBE9D6" w14:textId="77777777" w:rsidR="009A7ACE" w:rsidRDefault="009A7ACE" w:rsidP="006B660E">
      <w:pPr>
        <w:jc w:val="center"/>
        <w:rPr>
          <w:b/>
          <w:sz w:val="28"/>
          <w:szCs w:val="28"/>
        </w:rPr>
      </w:pPr>
    </w:p>
    <w:p w14:paraId="2F3E6048" w14:textId="77777777" w:rsidR="009A7ACE" w:rsidRDefault="009A7ACE" w:rsidP="006B660E">
      <w:pPr>
        <w:jc w:val="center"/>
        <w:rPr>
          <w:b/>
          <w:sz w:val="28"/>
          <w:szCs w:val="28"/>
        </w:rPr>
      </w:pPr>
    </w:p>
    <w:p w14:paraId="0DDC923F" w14:textId="77777777" w:rsidR="00CF6F95" w:rsidRDefault="00CF6F95" w:rsidP="006B660E">
      <w:pPr>
        <w:jc w:val="center"/>
        <w:rPr>
          <w:b/>
          <w:sz w:val="28"/>
          <w:szCs w:val="28"/>
        </w:rPr>
      </w:pPr>
    </w:p>
    <w:p w14:paraId="64AFC95C" w14:textId="77777777" w:rsidR="00CF6F95" w:rsidRDefault="00CF6F95" w:rsidP="006B660E">
      <w:pPr>
        <w:jc w:val="center"/>
        <w:rPr>
          <w:b/>
          <w:sz w:val="28"/>
          <w:szCs w:val="28"/>
        </w:rPr>
      </w:pPr>
    </w:p>
    <w:p w14:paraId="35FAF185" w14:textId="77777777" w:rsidR="00CF6F95" w:rsidRDefault="00CF6F95" w:rsidP="006B660E">
      <w:pPr>
        <w:jc w:val="center"/>
        <w:rPr>
          <w:b/>
          <w:sz w:val="28"/>
          <w:szCs w:val="28"/>
        </w:rPr>
      </w:pPr>
    </w:p>
    <w:p w14:paraId="467AA9E7" w14:textId="77777777" w:rsidR="00CF6F95" w:rsidRDefault="00CF6F95" w:rsidP="006B660E">
      <w:pPr>
        <w:jc w:val="center"/>
        <w:rPr>
          <w:b/>
          <w:sz w:val="28"/>
          <w:szCs w:val="28"/>
        </w:rPr>
      </w:pPr>
    </w:p>
    <w:p w14:paraId="62ED22F7" w14:textId="77777777" w:rsidR="00B4046E" w:rsidRDefault="00B4046E" w:rsidP="00DF51FE">
      <w:pPr>
        <w:rPr>
          <w:b/>
          <w:sz w:val="28"/>
          <w:szCs w:val="28"/>
        </w:rPr>
      </w:pPr>
    </w:p>
    <w:p w14:paraId="434E5219" w14:textId="16545C5C" w:rsidR="003D56B2" w:rsidRDefault="00E173EC" w:rsidP="006B660E">
      <w:pPr>
        <w:jc w:val="center"/>
        <w:rPr>
          <w:b/>
          <w:sz w:val="28"/>
          <w:szCs w:val="28"/>
        </w:rPr>
      </w:pPr>
      <w:r w:rsidRPr="006B660E">
        <w:rPr>
          <w:b/>
          <w:sz w:val="28"/>
          <w:szCs w:val="28"/>
        </w:rPr>
        <w:lastRenderedPageBreak/>
        <w:t>Part B</w:t>
      </w:r>
      <w:r w:rsidR="00D7531A" w:rsidRPr="006B660E">
        <w:rPr>
          <w:b/>
          <w:sz w:val="28"/>
          <w:szCs w:val="28"/>
        </w:rPr>
        <w:t>: (Please use the space available to elaborate)</w:t>
      </w:r>
    </w:p>
    <w:p w14:paraId="2EB06552" w14:textId="4D418A62" w:rsidR="003D56B2" w:rsidRDefault="003D56B2" w:rsidP="003D56B2">
      <w:pPr>
        <w:rPr>
          <w:sz w:val="28"/>
          <w:szCs w:val="28"/>
        </w:rPr>
      </w:pPr>
      <w:r w:rsidRPr="0056352B">
        <w:rPr>
          <w:sz w:val="28"/>
          <w:szCs w:val="28"/>
          <w:u w:val="single"/>
        </w:rPr>
        <w:t>List planned improvements here</w:t>
      </w:r>
      <w:r>
        <w:rPr>
          <w:sz w:val="28"/>
          <w:szCs w:val="28"/>
        </w:rPr>
        <w:t xml:space="preserve">                  </w:t>
      </w:r>
      <w:r>
        <w:rPr>
          <w:sz w:val="28"/>
          <w:szCs w:val="28"/>
        </w:rPr>
        <w:tab/>
        <w:t xml:space="preserve">  </w:t>
      </w:r>
      <w:r w:rsidR="001B12A5">
        <w:rPr>
          <w:sz w:val="28"/>
          <w:szCs w:val="28"/>
          <w:u w:val="single"/>
        </w:rPr>
        <w:t>Timeline for</w:t>
      </w:r>
      <w:r w:rsidR="001B12A5" w:rsidRPr="0056352B">
        <w:rPr>
          <w:sz w:val="28"/>
          <w:szCs w:val="28"/>
          <w:u w:val="single"/>
        </w:rPr>
        <w:t xml:space="preserve"> planned improvement</w:t>
      </w:r>
      <w:r>
        <w:rPr>
          <w:sz w:val="28"/>
          <w:szCs w:val="28"/>
        </w:rPr>
        <w:t xml:space="preserve">          </w:t>
      </w:r>
      <w:r w:rsidR="008D12C5" w:rsidRPr="0056352B">
        <w:rPr>
          <w:sz w:val="28"/>
          <w:szCs w:val="28"/>
          <w:u w:val="single"/>
        </w:rPr>
        <w:t>R</w:t>
      </w:r>
      <w:r w:rsidR="008D12C5">
        <w:rPr>
          <w:sz w:val="28"/>
          <w:szCs w:val="28"/>
          <w:u w:val="single"/>
        </w:rPr>
        <w:t>easons for change and desired results</w:t>
      </w:r>
      <w:r w:rsidR="008D12C5" w:rsidRPr="0056352B">
        <w:rPr>
          <w:sz w:val="28"/>
          <w:szCs w:val="28"/>
          <w:u w:val="single"/>
        </w:rPr>
        <w:t>?</w:t>
      </w:r>
      <w:r w:rsidR="008D12C5">
        <w:rPr>
          <w:sz w:val="28"/>
          <w:szCs w:val="28"/>
        </w:rPr>
        <w:t xml:space="preserve"> </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7658E046" w14:textId="77777777" w:rsidTr="003D56B2">
        <w:trPr>
          <w:trHeight w:val="8000"/>
        </w:trPr>
        <w:tc>
          <w:tcPr>
            <w:tcW w:w="4929" w:type="dxa"/>
          </w:tcPr>
          <w:p w14:paraId="5984E323" w14:textId="77777777" w:rsidR="003D56B2" w:rsidRDefault="00EA50FB" w:rsidP="00EA50FB">
            <w:pPr>
              <w:pStyle w:val="ListParagraph"/>
              <w:numPr>
                <w:ilvl w:val="0"/>
                <w:numId w:val="23"/>
              </w:numPr>
              <w:rPr>
                <w:sz w:val="28"/>
                <w:szCs w:val="28"/>
              </w:rPr>
            </w:pPr>
            <w:r>
              <w:rPr>
                <w:sz w:val="28"/>
                <w:szCs w:val="28"/>
              </w:rPr>
              <w:t xml:space="preserve">Add quantifiable </w:t>
            </w:r>
            <w:r w:rsidR="008544B0">
              <w:rPr>
                <w:sz w:val="28"/>
                <w:szCs w:val="28"/>
              </w:rPr>
              <w:t>metrics to the thesis rubric and the end of semester assessment surveys</w:t>
            </w:r>
            <w:r w:rsidR="00EA05F9">
              <w:rPr>
                <w:sz w:val="28"/>
                <w:szCs w:val="28"/>
              </w:rPr>
              <w:t>.</w:t>
            </w:r>
          </w:p>
          <w:p w14:paraId="0BA0C1AB" w14:textId="77777777" w:rsidR="008D12C5" w:rsidRDefault="008D12C5" w:rsidP="008D12C5">
            <w:pPr>
              <w:ind w:left="360"/>
              <w:rPr>
                <w:sz w:val="28"/>
                <w:szCs w:val="28"/>
              </w:rPr>
            </w:pPr>
          </w:p>
          <w:p w14:paraId="62B1E5FA" w14:textId="77777777" w:rsidR="000C2EDC" w:rsidRDefault="000C2EDC" w:rsidP="008D12C5">
            <w:pPr>
              <w:ind w:left="360"/>
              <w:rPr>
                <w:sz w:val="28"/>
                <w:szCs w:val="28"/>
              </w:rPr>
            </w:pPr>
          </w:p>
          <w:p w14:paraId="25470855" w14:textId="77777777" w:rsidR="000C2EDC" w:rsidRDefault="000C2EDC" w:rsidP="008D12C5">
            <w:pPr>
              <w:ind w:left="360"/>
              <w:rPr>
                <w:sz w:val="28"/>
                <w:szCs w:val="28"/>
              </w:rPr>
            </w:pPr>
          </w:p>
          <w:p w14:paraId="6B292440" w14:textId="77777777" w:rsidR="000C2EDC" w:rsidRPr="008D12C5" w:rsidRDefault="000C2EDC" w:rsidP="008D12C5">
            <w:pPr>
              <w:ind w:left="360"/>
              <w:rPr>
                <w:sz w:val="28"/>
                <w:szCs w:val="28"/>
              </w:rPr>
            </w:pPr>
          </w:p>
          <w:p w14:paraId="4EE14227" w14:textId="77777777" w:rsidR="00CC7C0A" w:rsidRDefault="00CC7C0A" w:rsidP="00EA50FB">
            <w:pPr>
              <w:pStyle w:val="ListParagraph"/>
              <w:numPr>
                <w:ilvl w:val="0"/>
                <w:numId w:val="23"/>
              </w:numPr>
              <w:rPr>
                <w:sz w:val="28"/>
                <w:szCs w:val="28"/>
              </w:rPr>
            </w:pPr>
            <w:r>
              <w:rPr>
                <w:sz w:val="28"/>
                <w:szCs w:val="28"/>
              </w:rPr>
              <w:t xml:space="preserve">Work to make sure all textbooks and assignments reflect current </w:t>
            </w:r>
            <w:r w:rsidR="002037AF">
              <w:rPr>
                <w:sz w:val="28"/>
                <w:szCs w:val="28"/>
              </w:rPr>
              <w:t>best practices for the discipline.</w:t>
            </w:r>
          </w:p>
          <w:p w14:paraId="51323F13" w14:textId="77777777" w:rsidR="00492774" w:rsidRDefault="00492774" w:rsidP="00492774">
            <w:pPr>
              <w:pStyle w:val="ListParagraph"/>
              <w:rPr>
                <w:sz w:val="28"/>
                <w:szCs w:val="28"/>
              </w:rPr>
            </w:pPr>
          </w:p>
          <w:p w14:paraId="1EA6E70B" w14:textId="77777777" w:rsidR="00492774" w:rsidRDefault="00492774" w:rsidP="00492774">
            <w:pPr>
              <w:pStyle w:val="ListParagraph"/>
              <w:rPr>
                <w:sz w:val="28"/>
                <w:szCs w:val="28"/>
              </w:rPr>
            </w:pPr>
          </w:p>
          <w:p w14:paraId="33D3DF9D" w14:textId="77777777" w:rsidR="00492774" w:rsidRDefault="00492774" w:rsidP="00492774">
            <w:pPr>
              <w:pStyle w:val="ListParagraph"/>
              <w:rPr>
                <w:sz w:val="28"/>
                <w:szCs w:val="28"/>
              </w:rPr>
            </w:pPr>
          </w:p>
          <w:p w14:paraId="42817801" w14:textId="77777777" w:rsidR="00DE0EA0" w:rsidRDefault="00DE0EA0" w:rsidP="00492774">
            <w:pPr>
              <w:pStyle w:val="ListParagraph"/>
              <w:rPr>
                <w:sz w:val="28"/>
                <w:szCs w:val="28"/>
              </w:rPr>
            </w:pPr>
          </w:p>
          <w:p w14:paraId="32CA8C07" w14:textId="77777777" w:rsidR="00DE0EA0" w:rsidRDefault="00DE0EA0" w:rsidP="00492774">
            <w:pPr>
              <w:pStyle w:val="ListParagraph"/>
              <w:rPr>
                <w:sz w:val="28"/>
                <w:szCs w:val="28"/>
              </w:rPr>
            </w:pPr>
          </w:p>
          <w:p w14:paraId="5D1A81FF" w14:textId="77777777" w:rsidR="00DE0EA0" w:rsidRDefault="00DE0EA0" w:rsidP="00492774">
            <w:pPr>
              <w:pStyle w:val="ListParagraph"/>
              <w:rPr>
                <w:sz w:val="28"/>
                <w:szCs w:val="28"/>
              </w:rPr>
            </w:pPr>
          </w:p>
          <w:p w14:paraId="159957E1" w14:textId="77777777" w:rsidR="00103946" w:rsidRDefault="00103946" w:rsidP="00EA50FB">
            <w:pPr>
              <w:pStyle w:val="ListParagraph"/>
              <w:numPr>
                <w:ilvl w:val="0"/>
                <w:numId w:val="23"/>
              </w:numPr>
              <w:rPr>
                <w:sz w:val="28"/>
                <w:szCs w:val="28"/>
              </w:rPr>
            </w:pPr>
            <w:r>
              <w:rPr>
                <w:sz w:val="28"/>
                <w:szCs w:val="28"/>
              </w:rPr>
              <w:t>Working with faculty to ensure inclusive and anti-racist workshop practices</w:t>
            </w:r>
            <w:r w:rsidR="004C78B5">
              <w:rPr>
                <w:sz w:val="28"/>
                <w:szCs w:val="28"/>
              </w:rPr>
              <w:t xml:space="preserve">. </w:t>
            </w:r>
          </w:p>
          <w:p w14:paraId="3DF41AAB" w14:textId="77777777" w:rsidR="006E5F3D" w:rsidRDefault="006E5F3D" w:rsidP="006E5F3D">
            <w:pPr>
              <w:pStyle w:val="ListParagraph"/>
              <w:rPr>
                <w:sz w:val="28"/>
                <w:szCs w:val="28"/>
              </w:rPr>
            </w:pPr>
          </w:p>
          <w:p w14:paraId="2DAC5190" w14:textId="77777777" w:rsidR="005F5E1D" w:rsidRDefault="005F5E1D" w:rsidP="006E5F3D">
            <w:pPr>
              <w:pStyle w:val="ListParagraph"/>
              <w:rPr>
                <w:sz w:val="28"/>
                <w:szCs w:val="28"/>
              </w:rPr>
            </w:pPr>
          </w:p>
          <w:p w14:paraId="16601493" w14:textId="77777777" w:rsidR="005F5E1D" w:rsidRDefault="005F5E1D" w:rsidP="006E5F3D">
            <w:pPr>
              <w:pStyle w:val="ListParagraph"/>
              <w:rPr>
                <w:sz w:val="28"/>
                <w:szCs w:val="28"/>
              </w:rPr>
            </w:pPr>
          </w:p>
          <w:p w14:paraId="0D28520E" w14:textId="77777777" w:rsidR="005F5E1D" w:rsidRDefault="005F5E1D" w:rsidP="006E5F3D">
            <w:pPr>
              <w:pStyle w:val="ListParagraph"/>
              <w:rPr>
                <w:sz w:val="28"/>
                <w:szCs w:val="28"/>
              </w:rPr>
            </w:pPr>
          </w:p>
          <w:p w14:paraId="6C77FBE4" w14:textId="77777777" w:rsidR="005F5E1D" w:rsidRDefault="005F5E1D" w:rsidP="006E5F3D">
            <w:pPr>
              <w:pStyle w:val="ListParagraph"/>
              <w:rPr>
                <w:sz w:val="28"/>
                <w:szCs w:val="28"/>
              </w:rPr>
            </w:pPr>
          </w:p>
          <w:p w14:paraId="7D49CB57" w14:textId="77777777" w:rsidR="005F5E1D" w:rsidRDefault="005F5E1D" w:rsidP="006E5F3D">
            <w:pPr>
              <w:pStyle w:val="ListParagraph"/>
              <w:rPr>
                <w:sz w:val="28"/>
                <w:szCs w:val="28"/>
              </w:rPr>
            </w:pPr>
          </w:p>
          <w:p w14:paraId="21D4875B" w14:textId="77777777" w:rsidR="005F5E1D" w:rsidRDefault="005F5E1D" w:rsidP="006E5F3D">
            <w:pPr>
              <w:pStyle w:val="ListParagraph"/>
              <w:rPr>
                <w:sz w:val="28"/>
                <w:szCs w:val="28"/>
              </w:rPr>
            </w:pPr>
          </w:p>
          <w:p w14:paraId="402BD0BB" w14:textId="74280B5B" w:rsidR="00FC527C" w:rsidRPr="00EA50FB" w:rsidRDefault="00FC527C" w:rsidP="00EA50FB">
            <w:pPr>
              <w:pStyle w:val="ListParagraph"/>
              <w:numPr>
                <w:ilvl w:val="0"/>
                <w:numId w:val="23"/>
              </w:numPr>
              <w:rPr>
                <w:sz w:val="28"/>
                <w:szCs w:val="28"/>
              </w:rPr>
            </w:pPr>
            <w:r>
              <w:rPr>
                <w:sz w:val="28"/>
                <w:szCs w:val="28"/>
              </w:rPr>
              <w:lastRenderedPageBreak/>
              <w:t>Reinstate the Summer Writing Seminar</w:t>
            </w:r>
            <w:r w:rsidR="00B004D6">
              <w:rPr>
                <w:sz w:val="28"/>
                <w:szCs w:val="28"/>
              </w:rPr>
              <w:t xml:space="preserve"> and the International Writer’s Retreat</w:t>
            </w:r>
            <w:r>
              <w:rPr>
                <w:sz w:val="28"/>
                <w:szCs w:val="28"/>
              </w:rPr>
              <w:t>.</w:t>
            </w:r>
          </w:p>
        </w:tc>
        <w:tc>
          <w:tcPr>
            <w:tcW w:w="4857" w:type="dxa"/>
          </w:tcPr>
          <w:p w14:paraId="750A31F4" w14:textId="77777777" w:rsidR="003B598C" w:rsidRDefault="00EF64F2" w:rsidP="003B598C">
            <w:pPr>
              <w:pStyle w:val="ListParagraph"/>
              <w:numPr>
                <w:ilvl w:val="0"/>
                <w:numId w:val="37"/>
              </w:numPr>
              <w:rPr>
                <w:sz w:val="28"/>
                <w:szCs w:val="28"/>
              </w:rPr>
            </w:pPr>
            <w:r w:rsidRPr="00C3088F">
              <w:rPr>
                <w:sz w:val="28"/>
                <w:szCs w:val="28"/>
              </w:rPr>
              <w:lastRenderedPageBreak/>
              <w:t>The program director will adjust rubrics over the summer during the revision of the thesis manual</w:t>
            </w:r>
            <w:r w:rsidR="003B598C">
              <w:rPr>
                <w:sz w:val="28"/>
                <w:szCs w:val="28"/>
              </w:rPr>
              <w:t>.</w:t>
            </w:r>
          </w:p>
          <w:p w14:paraId="0063612C" w14:textId="77777777" w:rsidR="003B598C" w:rsidRDefault="003B598C" w:rsidP="003B598C">
            <w:pPr>
              <w:rPr>
                <w:sz w:val="28"/>
                <w:szCs w:val="28"/>
              </w:rPr>
            </w:pPr>
          </w:p>
          <w:p w14:paraId="27F81CFF" w14:textId="77777777" w:rsidR="000C2EDC" w:rsidRDefault="000C2EDC" w:rsidP="003B598C">
            <w:pPr>
              <w:rPr>
                <w:sz w:val="28"/>
                <w:szCs w:val="28"/>
              </w:rPr>
            </w:pPr>
          </w:p>
          <w:p w14:paraId="7F4A36BF" w14:textId="77777777" w:rsidR="000C2EDC" w:rsidRDefault="000C2EDC" w:rsidP="003B598C">
            <w:pPr>
              <w:rPr>
                <w:sz w:val="28"/>
                <w:szCs w:val="28"/>
              </w:rPr>
            </w:pPr>
          </w:p>
          <w:p w14:paraId="290D7D7D" w14:textId="77777777" w:rsidR="000C2EDC" w:rsidRDefault="000C2EDC" w:rsidP="003B598C">
            <w:pPr>
              <w:rPr>
                <w:sz w:val="28"/>
                <w:szCs w:val="28"/>
              </w:rPr>
            </w:pPr>
          </w:p>
          <w:p w14:paraId="6F6B885A" w14:textId="1F10B2CA" w:rsidR="002037AF" w:rsidRPr="003B598C" w:rsidRDefault="003B598C" w:rsidP="003B598C">
            <w:pPr>
              <w:pStyle w:val="ListParagraph"/>
              <w:numPr>
                <w:ilvl w:val="0"/>
                <w:numId w:val="37"/>
              </w:numPr>
              <w:rPr>
                <w:sz w:val="28"/>
                <w:szCs w:val="28"/>
              </w:rPr>
            </w:pPr>
            <w:r>
              <w:rPr>
                <w:sz w:val="28"/>
                <w:szCs w:val="28"/>
              </w:rPr>
              <w:t xml:space="preserve">The program director will </w:t>
            </w:r>
            <w:r w:rsidR="00F07CD4">
              <w:rPr>
                <w:sz w:val="28"/>
                <w:szCs w:val="28"/>
              </w:rPr>
              <w:t xml:space="preserve">work with faculty over the summer (for Fall) and into the Spring to make sure </w:t>
            </w:r>
            <w:r w:rsidR="000C2EDC">
              <w:rPr>
                <w:sz w:val="28"/>
                <w:szCs w:val="28"/>
              </w:rPr>
              <w:t>texts reflect best practices.</w:t>
            </w:r>
            <w:r w:rsidR="002037AF" w:rsidRPr="003B598C">
              <w:rPr>
                <w:sz w:val="28"/>
                <w:szCs w:val="28"/>
              </w:rPr>
              <w:t xml:space="preserve"> </w:t>
            </w:r>
          </w:p>
          <w:p w14:paraId="04AE1328" w14:textId="73C693FC" w:rsidR="004C78B5" w:rsidRDefault="004C78B5" w:rsidP="00492774">
            <w:pPr>
              <w:rPr>
                <w:sz w:val="28"/>
                <w:szCs w:val="28"/>
              </w:rPr>
            </w:pPr>
          </w:p>
          <w:p w14:paraId="552DEC22" w14:textId="77777777" w:rsidR="00A93DF9" w:rsidRDefault="00A93DF9" w:rsidP="00492774">
            <w:pPr>
              <w:rPr>
                <w:sz w:val="28"/>
                <w:szCs w:val="28"/>
              </w:rPr>
            </w:pPr>
          </w:p>
          <w:p w14:paraId="7E654CF8" w14:textId="77777777" w:rsidR="00DE0EA0" w:rsidRDefault="00DE0EA0" w:rsidP="00492774">
            <w:pPr>
              <w:rPr>
                <w:sz w:val="28"/>
                <w:szCs w:val="28"/>
              </w:rPr>
            </w:pPr>
          </w:p>
          <w:p w14:paraId="25C84AAC" w14:textId="77777777" w:rsidR="00DE0EA0" w:rsidRDefault="00DE0EA0" w:rsidP="00492774">
            <w:pPr>
              <w:rPr>
                <w:sz w:val="28"/>
                <w:szCs w:val="28"/>
              </w:rPr>
            </w:pPr>
          </w:p>
          <w:p w14:paraId="71C5A755" w14:textId="77777777" w:rsidR="00DE0EA0" w:rsidRDefault="00DE0EA0" w:rsidP="00492774">
            <w:pPr>
              <w:rPr>
                <w:sz w:val="28"/>
                <w:szCs w:val="28"/>
              </w:rPr>
            </w:pPr>
          </w:p>
          <w:p w14:paraId="7A199994" w14:textId="44652035" w:rsidR="00A93DF9" w:rsidRPr="00A93DF9" w:rsidRDefault="00A93DF9" w:rsidP="00A93DF9">
            <w:pPr>
              <w:pStyle w:val="ListParagraph"/>
              <w:numPr>
                <w:ilvl w:val="0"/>
                <w:numId w:val="37"/>
              </w:numPr>
              <w:rPr>
                <w:sz w:val="28"/>
                <w:szCs w:val="28"/>
              </w:rPr>
            </w:pPr>
            <w:r>
              <w:rPr>
                <w:sz w:val="28"/>
                <w:szCs w:val="28"/>
              </w:rPr>
              <w:t xml:space="preserve">The program director will offer an anti-racist workshop </w:t>
            </w:r>
            <w:proofErr w:type="spellStart"/>
            <w:r>
              <w:rPr>
                <w:sz w:val="28"/>
                <w:szCs w:val="28"/>
              </w:rPr>
              <w:t>workshop</w:t>
            </w:r>
            <w:proofErr w:type="spellEnd"/>
            <w:r>
              <w:rPr>
                <w:sz w:val="28"/>
                <w:szCs w:val="28"/>
              </w:rPr>
              <w:t xml:space="preserve"> for faculty over the summer. </w:t>
            </w:r>
            <w:r w:rsidR="00082C35">
              <w:rPr>
                <w:sz w:val="28"/>
                <w:szCs w:val="28"/>
              </w:rPr>
              <w:t>Changes in what has been accepted workshop practice</w:t>
            </w:r>
            <w:r w:rsidR="00DE0EA0">
              <w:rPr>
                <w:sz w:val="28"/>
                <w:szCs w:val="28"/>
              </w:rPr>
              <w:t xml:space="preserve"> will be discussed. </w:t>
            </w:r>
          </w:p>
          <w:p w14:paraId="39293943" w14:textId="77777777" w:rsidR="00FC527C" w:rsidRDefault="00FC527C" w:rsidP="00FC527C">
            <w:pPr>
              <w:rPr>
                <w:sz w:val="28"/>
                <w:szCs w:val="28"/>
              </w:rPr>
            </w:pPr>
          </w:p>
          <w:p w14:paraId="2BB89909" w14:textId="77777777" w:rsidR="00FC527C" w:rsidRDefault="00FC527C" w:rsidP="00FC527C">
            <w:pPr>
              <w:rPr>
                <w:sz w:val="28"/>
                <w:szCs w:val="28"/>
              </w:rPr>
            </w:pPr>
          </w:p>
          <w:p w14:paraId="10FC0889" w14:textId="77777777" w:rsidR="005F5E1D" w:rsidRDefault="005F5E1D" w:rsidP="00FC527C">
            <w:pPr>
              <w:rPr>
                <w:sz w:val="28"/>
                <w:szCs w:val="28"/>
              </w:rPr>
            </w:pPr>
          </w:p>
          <w:p w14:paraId="43E04321" w14:textId="77777777" w:rsidR="005F5E1D" w:rsidRDefault="005F5E1D" w:rsidP="00FC527C">
            <w:pPr>
              <w:rPr>
                <w:sz w:val="28"/>
                <w:szCs w:val="28"/>
              </w:rPr>
            </w:pPr>
          </w:p>
          <w:p w14:paraId="71E4B80D" w14:textId="77777777" w:rsidR="006E5F3D" w:rsidRDefault="006E5F3D" w:rsidP="00FC527C">
            <w:pPr>
              <w:rPr>
                <w:sz w:val="28"/>
                <w:szCs w:val="28"/>
              </w:rPr>
            </w:pPr>
          </w:p>
          <w:p w14:paraId="6BF37CE2" w14:textId="4F1AD775" w:rsidR="00FC527C" w:rsidRPr="00B004D6" w:rsidRDefault="00FC527C" w:rsidP="00B004D6">
            <w:pPr>
              <w:pStyle w:val="ListParagraph"/>
              <w:numPr>
                <w:ilvl w:val="0"/>
                <w:numId w:val="37"/>
              </w:numPr>
              <w:rPr>
                <w:sz w:val="28"/>
                <w:szCs w:val="28"/>
              </w:rPr>
            </w:pPr>
            <w:r w:rsidRPr="00B004D6">
              <w:rPr>
                <w:sz w:val="28"/>
                <w:szCs w:val="28"/>
              </w:rPr>
              <w:lastRenderedPageBreak/>
              <w:t>Ongoing</w:t>
            </w:r>
          </w:p>
        </w:tc>
        <w:tc>
          <w:tcPr>
            <w:tcW w:w="4857" w:type="dxa"/>
          </w:tcPr>
          <w:p w14:paraId="6F9327A2" w14:textId="2C76558E" w:rsidR="00D9741D" w:rsidRPr="00D9741D" w:rsidRDefault="00D9741D" w:rsidP="00D9741D">
            <w:pPr>
              <w:pStyle w:val="ListParagraph"/>
              <w:numPr>
                <w:ilvl w:val="0"/>
                <w:numId w:val="39"/>
              </w:numPr>
              <w:rPr>
                <w:sz w:val="28"/>
                <w:szCs w:val="28"/>
              </w:rPr>
            </w:pPr>
            <w:r w:rsidRPr="00D9741D">
              <w:rPr>
                <w:sz w:val="28"/>
                <w:szCs w:val="28"/>
              </w:rPr>
              <w:lastRenderedPageBreak/>
              <w:t>Previous assessments have lacked quantitative data. Making this change will make quantitative analysis simpler and easier to see, for students and for assessment purposes.</w:t>
            </w:r>
          </w:p>
          <w:p w14:paraId="417EA52A" w14:textId="77777777" w:rsidR="002037AF" w:rsidRDefault="002037AF" w:rsidP="002037AF">
            <w:pPr>
              <w:rPr>
                <w:sz w:val="28"/>
                <w:szCs w:val="28"/>
              </w:rPr>
            </w:pPr>
          </w:p>
          <w:p w14:paraId="1B5D2F31" w14:textId="2004C953" w:rsidR="002037AF" w:rsidRDefault="00327AEC" w:rsidP="00D9741D">
            <w:pPr>
              <w:pStyle w:val="ListParagraph"/>
              <w:numPr>
                <w:ilvl w:val="0"/>
                <w:numId w:val="39"/>
              </w:numPr>
              <w:rPr>
                <w:sz w:val="28"/>
                <w:szCs w:val="28"/>
              </w:rPr>
            </w:pPr>
            <w:r>
              <w:rPr>
                <w:sz w:val="28"/>
                <w:szCs w:val="28"/>
              </w:rPr>
              <w:t>It is vital to the growth of the literary community that texts reflect the real world and the people that live in it</w:t>
            </w:r>
            <w:r w:rsidR="00693490">
              <w:rPr>
                <w:sz w:val="28"/>
                <w:szCs w:val="28"/>
              </w:rPr>
              <w:t>.</w:t>
            </w:r>
            <w:r w:rsidR="00B00B24">
              <w:rPr>
                <w:sz w:val="28"/>
                <w:szCs w:val="28"/>
              </w:rPr>
              <w:t xml:space="preserve"> The “cannon” must be constantly re-evaluated</w:t>
            </w:r>
            <w:r w:rsidR="00492774">
              <w:rPr>
                <w:sz w:val="28"/>
                <w:szCs w:val="28"/>
              </w:rPr>
              <w:t xml:space="preserve"> in order to provide the best possible examples for students.</w:t>
            </w:r>
            <w:r w:rsidR="00693490">
              <w:rPr>
                <w:sz w:val="28"/>
                <w:szCs w:val="28"/>
              </w:rPr>
              <w:t xml:space="preserve"> </w:t>
            </w:r>
          </w:p>
          <w:p w14:paraId="60E83640" w14:textId="77777777" w:rsidR="004C78B5" w:rsidRPr="004C78B5" w:rsidRDefault="004C78B5" w:rsidP="004C78B5">
            <w:pPr>
              <w:pStyle w:val="ListParagraph"/>
              <w:rPr>
                <w:sz w:val="28"/>
                <w:szCs w:val="28"/>
              </w:rPr>
            </w:pPr>
          </w:p>
          <w:p w14:paraId="01863940" w14:textId="4A5F3509" w:rsidR="005F5E1D" w:rsidRPr="00B004D6" w:rsidRDefault="00A04F5D" w:rsidP="00B004D6">
            <w:pPr>
              <w:pStyle w:val="ListParagraph"/>
              <w:numPr>
                <w:ilvl w:val="0"/>
                <w:numId w:val="39"/>
              </w:numPr>
              <w:rPr>
                <w:sz w:val="28"/>
                <w:szCs w:val="28"/>
              </w:rPr>
            </w:pPr>
            <w:r>
              <w:rPr>
                <w:sz w:val="28"/>
                <w:szCs w:val="28"/>
              </w:rPr>
              <w:t>Not all of the faculty are utilizing these new-</w:t>
            </w:r>
            <w:proofErr w:type="spellStart"/>
            <w:r>
              <w:rPr>
                <w:sz w:val="28"/>
                <w:szCs w:val="28"/>
              </w:rPr>
              <w:t>ish</w:t>
            </w:r>
            <w:proofErr w:type="spellEnd"/>
            <w:r>
              <w:rPr>
                <w:sz w:val="28"/>
                <w:szCs w:val="28"/>
              </w:rPr>
              <w:t xml:space="preserve"> techniques in workshop. </w:t>
            </w:r>
            <w:r w:rsidR="004C78B5">
              <w:rPr>
                <w:sz w:val="28"/>
                <w:szCs w:val="28"/>
              </w:rPr>
              <w:t xml:space="preserve">Students </w:t>
            </w:r>
            <w:r>
              <w:rPr>
                <w:sz w:val="28"/>
                <w:szCs w:val="28"/>
              </w:rPr>
              <w:t>who have the opportunity to use these techniques</w:t>
            </w:r>
            <w:r w:rsidR="005F5E1D">
              <w:rPr>
                <w:sz w:val="28"/>
                <w:szCs w:val="28"/>
              </w:rPr>
              <w:t xml:space="preserve"> feel</w:t>
            </w:r>
            <w:r w:rsidR="004C78B5">
              <w:rPr>
                <w:sz w:val="28"/>
                <w:szCs w:val="28"/>
              </w:rPr>
              <w:t xml:space="preserve"> validated and receive the kind of feedback that has meaning for them and their work. </w:t>
            </w:r>
            <w:r w:rsidR="005F5E1D">
              <w:rPr>
                <w:sz w:val="28"/>
                <w:szCs w:val="28"/>
              </w:rPr>
              <w:t xml:space="preserve">The workshop becomes more than just a passive opportunity for </w:t>
            </w:r>
            <w:r w:rsidR="00B004D6">
              <w:rPr>
                <w:sz w:val="28"/>
                <w:szCs w:val="28"/>
              </w:rPr>
              <w:t>students</w:t>
            </w:r>
            <w:r w:rsidR="005F5E1D">
              <w:rPr>
                <w:sz w:val="28"/>
                <w:szCs w:val="28"/>
              </w:rPr>
              <w:t xml:space="preserve"> to listen to commentary on their work.</w:t>
            </w:r>
          </w:p>
          <w:p w14:paraId="770AD9F7" w14:textId="777BAFB9" w:rsidR="00FC527C" w:rsidRPr="00693490" w:rsidRDefault="00EB34B7" w:rsidP="00D9741D">
            <w:pPr>
              <w:pStyle w:val="ListParagraph"/>
              <w:numPr>
                <w:ilvl w:val="0"/>
                <w:numId w:val="39"/>
              </w:numPr>
              <w:rPr>
                <w:sz w:val="28"/>
                <w:szCs w:val="28"/>
              </w:rPr>
            </w:pPr>
            <w:r>
              <w:rPr>
                <w:sz w:val="28"/>
                <w:szCs w:val="28"/>
              </w:rPr>
              <w:lastRenderedPageBreak/>
              <w:t xml:space="preserve">Many students have chosen this program over others because of these residential opportunities. </w:t>
            </w:r>
            <w:r w:rsidR="005A11EB">
              <w:rPr>
                <w:sz w:val="28"/>
                <w:szCs w:val="28"/>
              </w:rPr>
              <w:t>Both programs provide</w:t>
            </w:r>
            <w:r w:rsidR="006E5F3D">
              <w:rPr>
                <w:sz w:val="28"/>
                <w:szCs w:val="28"/>
              </w:rPr>
              <w:t xml:space="preserve"> immeasurable opportunities for students to network with members of the larger writing community</w:t>
            </w:r>
            <w:r w:rsidR="005A11EB">
              <w:rPr>
                <w:sz w:val="28"/>
                <w:szCs w:val="28"/>
              </w:rPr>
              <w:t xml:space="preserve">, </w:t>
            </w:r>
            <w:r w:rsidR="006E5F3D">
              <w:rPr>
                <w:sz w:val="28"/>
                <w:szCs w:val="28"/>
              </w:rPr>
              <w:t>to workshop and reflect upon their own writing</w:t>
            </w:r>
            <w:r w:rsidR="005A11EB">
              <w:rPr>
                <w:sz w:val="28"/>
                <w:szCs w:val="28"/>
              </w:rPr>
              <w:t xml:space="preserve">, and to </w:t>
            </w:r>
            <w:r w:rsidR="00FF3954">
              <w:rPr>
                <w:sz w:val="28"/>
                <w:szCs w:val="28"/>
              </w:rPr>
              <w:t xml:space="preserve">find inspiration by interacting with </w:t>
            </w:r>
            <w:r w:rsidR="00E339AA">
              <w:rPr>
                <w:sz w:val="28"/>
                <w:szCs w:val="28"/>
              </w:rPr>
              <w:t>people from other cultures</w:t>
            </w:r>
            <w:r w:rsidR="00085C32">
              <w:rPr>
                <w:sz w:val="28"/>
                <w:szCs w:val="28"/>
              </w:rPr>
              <w:t xml:space="preserve">. </w:t>
            </w:r>
          </w:p>
        </w:tc>
      </w:tr>
    </w:tbl>
    <w:p w14:paraId="4AA0CDE6" w14:textId="77777777" w:rsidR="003D56B2" w:rsidRPr="006B660E" w:rsidRDefault="003D56B2" w:rsidP="006B660E">
      <w:pPr>
        <w:jc w:val="center"/>
        <w:rPr>
          <w:b/>
          <w:sz w:val="28"/>
          <w:szCs w:val="28"/>
        </w:rPr>
      </w:pPr>
    </w:p>
    <w:p w14:paraId="1607BCC2" w14:textId="77777777" w:rsidR="006B660E" w:rsidRDefault="006B660E" w:rsidP="006B660E">
      <w:pPr>
        <w:jc w:val="right"/>
        <w:rPr>
          <w:sz w:val="28"/>
          <w:szCs w:val="28"/>
        </w:rPr>
      </w:pPr>
    </w:p>
    <w:p w14:paraId="2B8BA8BD" w14:textId="77777777" w:rsidR="005738D8" w:rsidRDefault="005738D8" w:rsidP="006B660E">
      <w:pPr>
        <w:jc w:val="right"/>
        <w:rPr>
          <w:sz w:val="28"/>
          <w:szCs w:val="28"/>
        </w:rPr>
      </w:pPr>
    </w:p>
    <w:p w14:paraId="363287DE" w14:textId="77777777" w:rsidR="005738D8" w:rsidRDefault="005738D8" w:rsidP="006B660E">
      <w:pPr>
        <w:jc w:val="right"/>
        <w:rPr>
          <w:sz w:val="28"/>
          <w:szCs w:val="28"/>
        </w:rPr>
      </w:pPr>
    </w:p>
    <w:p w14:paraId="1586A620" w14:textId="77777777" w:rsidR="00B4046E" w:rsidRDefault="00B4046E" w:rsidP="006B660E">
      <w:pPr>
        <w:jc w:val="right"/>
        <w:rPr>
          <w:sz w:val="28"/>
          <w:szCs w:val="28"/>
        </w:rPr>
      </w:pPr>
    </w:p>
    <w:p w14:paraId="382CAF47" w14:textId="36C2F459" w:rsidR="006B660E" w:rsidRPr="006B660E" w:rsidRDefault="002C18A2" w:rsidP="006B660E">
      <w:pPr>
        <w:rPr>
          <w:sz w:val="28"/>
          <w:szCs w:val="28"/>
        </w:rPr>
      </w:pPr>
      <w:r>
        <w:rPr>
          <w:sz w:val="28"/>
          <w:szCs w:val="28"/>
          <w:u w:val="single"/>
        </w:rPr>
        <w:lastRenderedPageBreak/>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5D1986" w:rsidRPr="009E1C98">
        <w:rPr>
          <w:sz w:val="28"/>
          <w:szCs w:val="28"/>
          <w:u w:val="single"/>
        </w:rPr>
        <w:t>Evidence of changes</w:t>
      </w:r>
      <w:r w:rsidR="005D1986" w:rsidRPr="006B660E">
        <w:rPr>
          <w:sz w:val="28"/>
          <w:szCs w:val="28"/>
          <w:u w:val="single"/>
        </w:rPr>
        <w:t xml:space="preserve"> in student learning</w:t>
      </w: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2450E7B0" w14:textId="77777777" w:rsidTr="00BF0ABE">
        <w:trPr>
          <w:trHeight w:val="6373"/>
        </w:trPr>
        <w:tc>
          <w:tcPr>
            <w:tcW w:w="4745" w:type="dxa"/>
          </w:tcPr>
          <w:p w14:paraId="484A6E4D" w14:textId="06B85ABD" w:rsidR="000854FC" w:rsidRDefault="000854FC" w:rsidP="000854FC">
            <w:pPr>
              <w:pStyle w:val="ListParagraph"/>
              <w:numPr>
                <w:ilvl w:val="0"/>
                <w:numId w:val="20"/>
              </w:numPr>
              <w:rPr>
                <w:sz w:val="28"/>
                <w:szCs w:val="28"/>
              </w:rPr>
            </w:pPr>
            <w:r w:rsidRPr="000854FC">
              <w:rPr>
                <w:sz w:val="28"/>
                <w:szCs w:val="28"/>
              </w:rPr>
              <w:t>Work to find specific courses that engage student interests.</w:t>
            </w:r>
          </w:p>
          <w:p w14:paraId="1713EDD8" w14:textId="77777777" w:rsidR="00016C93" w:rsidRPr="000854FC" w:rsidRDefault="00016C93" w:rsidP="00016C93">
            <w:pPr>
              <w:pStyle w:val="ListParagraph"/>
              <w:rPr>
                <w:sz w:val="28"/>
                <w:szCs w:val="28"/>
              </w:rPr>
            </w:pPr>
          </w:p>
          <w:p w14:paraId="6A7661C0" w14:textId="3AA840DB" w:rsidR="000854FC" w:rsidRDefault="000854FC" w:rsidP="000854FC">
            <w:pPr>
              <w:pStyle w:val="ListParagraph"/>
              <w:numPr>
                <w:ilvl w:val="0"/>
                <w:numId w:val="20"/>
              </w:numPr>
              <w:rPr>
                <w:sz w:val="28"/>
                <w:szCs w:val="28"/>
              </w:rPr>
            </w:pPr>
            <w:r w:rsidRPr="000854FC">
              <w:rPr>
                <w:sz w:val="28"/>
                <w:szCs w:val="28"/>
              </w:rPr>
              <w:t>Provide additional networking and job-related opportunities</w:t>
            </w:r>
            <w:r>
              <w:rPr>
                <w:sz w:val="28"/>
                <w:szCs w:val="28"/>
              </w:rPr>
              <w:t>.</w:t>
            </w:r>
          </w:p>
          <w:p w14:paraId="42F6A116" w14:textId="77777777" w:rsidR="00FB0F00" w:rsidRPr="00FB0F00" w:rsidRDefault="00FB0F00" w:rsidP="00FB0F00">
            <w:pPr>
              <w:pStyle w:val="ListParagraph"/>
              <w:rPr>
                <w:sz w:val="28"/>
                <w:szCs w:val="28"/>
              </w:rPr>
            </w:pPr>
          </w:p>
          <w:p w14:paraId="7B4FE44F" w14:textId="77777777" w:rsidR="00FB0F00" w:rsidRDefault="00FB0F00" w:rsidP="00FB0F00">
            <w:pPr>
              <w:rPr>
                <w:sz w:val="28"/>
                <w:szCs w:val="28"/>
              </w:rPr>
            </w:pPr>
          </w:p>
          <w:p w14:paraId="42A539D3" w14:textId="77777777" w:rsidR="00FB0F00" w:rsidRDefault="00FB0F00" w:rsidP="00FB0F00">
            <w:pPr>
              <w:rPr>
                <w:sz w:val="28"/>
                <w:szCs w:val="28"/>
              </w:rPr>
            </w:pPr>
          </w:p>
          <w:p w14:paraId="6760C1C8" w14:textId="77777777" w:rsidR="00951E2A" w:rsidRPr="00FB0F00" w:rsidRDefault="00951E2A" w:rsidP="00FB0F00">
            <w:pPr>
              <w:rPr>
                <w:sz w:val="28"/>
                <w:szCs w:val="28"/>
              </w:rPr>
            </w:pPr>
          </w:p>
          <w:p w14:paraId="5F12AB79" w14:textId="77777777" w:rsidR="000B340F" w:rsidRDefault="000854FC" w:rsidP="000854FC">
            <w:pPr>
              <w:pStyle w:val="ListParagraph"/>
              <w:numPr>
                <w:ilvl w:val="0"/>
                <w:numId w:val="20"/>
              </w:numPr>
              <w:rPr>
                <w:sz w:val="28"/>
                <w:szCs w:val="28"/>
              </w:rPr>
            </w:pPr>
            <w:r>
              <w:rPr>
                <w:sz w:val="28"/>
                <w:szCs w:val="28"/>
              </w:rPr>
              <w:t>R</w:t>
            </w:r>
            <w:r w:rsidRPr="000854FC">
              <w:rPr>
                <w:sz w:val="28"/>
                <w:szCs w:val="28"/>
              </w:rPr>
              <w:t>einstitute the study abroad program</w:t>
            </w:r>
            <w:r w:rsidR="001157F8">
              <w:rPr>
                <w:sz w:val="28"/>
                <w:szCs w:val="28"/>
              </w:rPr>
              <w:t>.</w:t>
            </w:r>
          </w:p>
          <w:p w14:paraId="254D13EE" w14:textId="4E2C2453" w:rsidR="001157F8" w:rsidRPr="000854FC" w:rsidRDefault="001157F8" w:rsidP="00951E2A">
            <w:pPr>
              <w:pStyle w:val="ListParagraph"/>
              <w:rPr>
                <w:sz w:val="28"/>
                <w:szCs w:val="28"/>
              </w:rPr>
            </w:pPr>
          </w:p>
        </w:tc>
        <w:tc>
          <w:tcPr>
            <w:tcW w:w="4745" w:type="dxa"/>
          </w:tcPr>
          <w:p w14:paraId="52E25584" w14:textId="77777777" w:rsidR="000B340F" w:rsidRDefault="00580BC7" w:rsidP="00580BC7">
            <w:pPr>
              <w:pStyle w:val="ListParagraph"/>
              <w:numPr>
                <w:ilvl w:val="0"/>
                <w:numId w:val="21"/>
              </w:numPr>
              <w:rPr>
                <w:sz w:val="28"/>
                <w:szCs w:val="28"/>
              </w:rPr>
            </w:pPr>
            <w:r>
              <w:rPr>
                <w:sz w:val="28"/>
                <w:szCs w:val="28"/>
              </w:rPr>
              <w:t>Ongoing</w:t>
            </w:r>
          </w:p>
          <w:p w14:paraId="1C13D3B2" w14:textId="77777777" w:rsidR="00016C93" w:rsidRDefault="00016C93" w:rsidP="00016C93">
            <w:pPr>
              <w:rPr>
                <w:sz w:val="28"/>
                <w:szCs w:val="28"/>
              </w:rPr>
            </w:pPr>
          </w:p>
          <w:p w14:paraId="6F6FF9C9" w14:textId="77777777" w:rsidR="00016C93" w:rsidRDefault="00016C93" w:rsidP="00016C93">
            <w:pPr>
              <w:rPr>
                <w:sz w:val="28"/>
                <w:szCs w:val="28"/>
              </w:rPr>
            </w:pPr>
          </w:p>
          <w:p w14:paraId="678A679A" w14:textId="77777777" w:rsidR="00016C93" w:rsidRDefault="00CE6683" w:rsidP="00016C93">
            <w:pPr>
              <w:pStyle w:val="ListParagraph"/>
              <w:numPr>
                <w:ilvl w:val="0"/>
                <w:numId w:val="21"/>
              </w:numPr>
              <w:rPr>
                <w:sz w:val="28"/>
                <w:szCs w:val="28"/>
              </w:rPr>
            </w:pPr>
            <w:r>
              <w:rPr>
                <w:sz w:val="28"/>
                <w:szCs w:val="28"/>
              </w:rPr>
              <w:t>Ongoing</w:t>
            </w:r>
          </w:p>
          <w:p w14:paraId="0BCB2F47" w14:textId="77777777" w:rsidR="00FB0F00" w:rsidRDefault="00FB0F00" w:rsidP="00FB0F00">
            <w:pPr>
              <w:rPr>
                <w:sz w:val="28"/>
                <w:szCs w:val="28"/>
              </w:rPr>
            </w:pPr>
          </w:p>
          <w:p w14:paraId="3D0A5E02" w14:textId="77777777" w:rsidR="00FB0F00" w:rsidRDefault="00FB0F00" w:rsidP="00FB0F00">
            <w:pPr>
              <w:rPr>
                <w:sz w:val="28"/>
                <w:szCs w:val="28"/>
              </w:rPr>
            </w:pPr>
          </w:p>
          <w:p w14:paraId="190E88BD" w14:textId="77777777" w:rsidR="00FB0F00" w:rsidRDefault="00FB0F00" w:rsidP="00FB0F00">
            <w:pPr>
              <w:rPr>
                <w:sz w:val="28"/>
                <w:szCs w:val="28"/>
              </w:rPr>
            </w:pPr>
          </w:p>
          <w:p w14:paraId="70344B71" w14:textId="77777777" w:rsidR="00951E2A" w:rsidRDefault="00951E2A" w:rsidP="00FB0F00">
            <w:pPr>
              <w:rPr>
                <w:sz w:val="28"/>
                <w:szCs w:val="28"/>
              </w:rPr>
            </w:pPr>
          </w:p>
          <w:p w14:paraId="707711D2" w14:textId="77777777" w:rsidR="00FB0F00" w:rsidRDefault="00FB0F00" w:rsidP="00FB0F00">
            <w:pPr>
              <w:rPr>
                <w:sz w:val="28"/>
                <w:szCs w:val="28"/>
              </w:rPr>
            </w:pPr>
          </w:p>
          <w:p w14:paraId="190262D6" w14:textId="1C361968" w:rsidR="00FB0F00" w:rsidRPr="00951E2A" w:rsidRDefault="00951E2A" w:rsidP="00951E2A">
            <w:pPr>
              <w:pStyle w:val="ListParagraph"/>
              <w:numPr>
                <w:ilvl w:val="0"/>
                <w:numId w:val="21"/>
              </w:numPr>
              <w:rPr>
                <w:sz w:val="28"/>
                <w:szCs w:val="28"/>
              </w:rPr>
            </w:pPr>
            <w:r>
              <w:rPr>
                <w:sz w:val="28"/>
                <w:szCs w:val="28"/>
              </w:rPr>
              <w:t>Ongoing</w:t>
            </w:r>
          </w:p>
        </w:tc>
        <w:tc>
          <w:tcPr>
            <w:tcW w:w="4745" w:type="dxa"/>
          </w:tcPr>
          <w:p w14:paraId="7B47A180" w14:textId="77777777" w:rsidR="006B660E" w:rsidRDefault="00016C93" w:rsidP="00580BC7">
            <w:pPr>
              <w:pStyle w:val="ListParagraph"/>
              <w:numPr>
                <w:ilvl w:val="0"/>
                <w:numId w:val="22"/>
              </w:numPr>
              <w:rPr>
                <w:sz w:val="28"/>
                <w:szCs w:val="28"/>
              </w:rPr>
            </w:pPr>
            <w:r>
              <w:rPr>
                <w:sz w:val="28"/>
                <w:szCs w:val="28"/>
              </w:rPr>
              <w:t xml:space="preserve">Students are more engaged when they feel directly connected to the material. </w:t>
            </w:r>
          </w:p>
          <w:p w14:paraId="0BB0F579" w14:textId="77777777" w:rsidR="00CE6683" w:rsidRDefault="00A26AA9" w:rsidP="00580BC7">
            <w:pPr>
              <w:pStyle w:val="ListParagraph"/>
              <w:numPr>
                <w:ilvl w:val="0"/>
                <w:numId w:val="22"/>
              </w:numPr>
              <w:rPr>
                <w:sz w:val="28"/>
                <w:szCs w:val="28"/>
              </w:rPr>
            </w:pPr>
            <w:r>
              <w:rPr>
                <w:sz w:val="28"/>
                <w:szCs w:val="28"/>
              </w:rPr>
              <w:t>W</w:t>
            </w:r>
            <w:r w:rsidR="00CE6683">
              <w:rPr>
                <w:sz w:val="28"/>
                <w:szCs w:val="28"/>
              </w:rPr>
              <w:t>ill consider reinstituting the career symposium</w:t>
            </w:r>
            <w:r>
              <w:rPr>
                <w:sz w:val="28"/>
                <w:szCs w:val="28"/>
              </w:rPr>
              <w:t xml:space="preserve"> and continue to provide networking opportunities for students at reading</w:t>
            </w:r>
            <w:r w:rsidR="00FB0F00">
              <w:rPr>
                <w:sz w:val="28"/>
                <w:szCs w:val="28"/>
              </w:rPr>
              <w:t>, classroom visits, and other sponsored events.</w:t>
            </w:r>
          </w:p>
          <w:p w14:paraId="0B966943" w14:textId="689424CB" w:rsidR="00951E2A" w:rsidRPr="00580BC7" w:rsidRDefault="00EA50FB" w:rsidP="00580BC7">
            <w:pPr>
              <w:pStyle w:val="ListParagraph"/>
              <w:numPr>
                <w:ilvl w:val="0"/>
                <w:numId w:val="22"/>
              </w:numPr>
              <w:rPr>
                <w:sz w:val="28"/>
                <w:szCs w:val="28"/>
              </w:rPr>
            </w:pPr>
            <w:r>
              <w:rPr>
                <w:sz w:val="28"/>
                <w:szCs w:val="28"/>
              </w:rPr>
              <w:t>This program offers students an opportunity to engage with communities of writers and learners outside of the United States and to gain a perspective on their work and their place in the literary landscape that they would not otherwise have.</w:t>
            </w:r>
          </w:p>
        </w:tc>
      </w:tr>
    </w:tbl>
    <w:p w14:paraId="4ED51531"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60D"/>
    <w:multiLevelType w:val="hybridMultilevel"/>
    <w:tmpl w:val="4B98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F2DE9"/>
    <w:multiLevelType w:val="hybridMultilevel"/>
    <w:tmpl w:val="DFBA6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63659"/>
    <w:multiLevelType w:val="hybridMultilevel"/>
    <w:tmpl w:val="97D8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D4B95"/>
    <w:multiLevelType w:val="hybridMultilevel"/>
    <w:tmpl w:val="EE1C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82E99"/>
    <w:multiLevelType w:val="hybridMultilevel"/>
    <w:tmpl w:val="32DE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E65F1"/>
    <w:multiLevelType w:val="hybridMultilevel"/>
    <w:tmpl w:val="D360CBAC"/>
    <w:lvl w:ilvl="0" w:tplc="A03ED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92993"/>
    <w:multiLevelType w:val="hybridMultilevel"/>
    <w:tmpl w:val="6B86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E692B"/>
    <w:multiLevelType w:val="hybridMultilevel"/>
    <w:tmpl w:val="24D4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14D90"/>
    <w:multiLevelType w:val="hybridMultilevel"/>
    <w:tmpl w:val="CB32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CD58F9"/>
    <w:multiLevelType w:val="hybridMultilevel"/>
    <w:tmpl w:val="385A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E6D2F"/>
    <w:multiLevelType w:val="hybridMultilevel"/>
    <w:tmpl w:val="3490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66D04"/>
    <w:multiLevelType w:val="hybridMultilevel"/>
    <w:tmpl w:val="7FF8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435DA"/>
    <w:multiLevelType w:val="hybridMultilevel"/>
    <w:tmpl w:val="FB0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044A2"/>
    <w:multiLevelType w:val="hybridMultilevel"/>
    <w:tmpl w:val="7D92E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666B56"/>
    <w:multiLevelType w:val="hybridMultilevel"/>
    <w:tmpl w:val="ECE6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65C77"/>
    <w:multiLevelType w:val="hybridMultilevel"/>
    <w:tmpl w:val="F1E6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244D8"/>
    <w:multiLevelType w:val="hybridMultilevel"/>
    <w:tmpl w:val="047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D6F89"/>
    <w:multiLevelType w:val="hybridMultilevel"/>
    <w:tmpl w:val="8992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2C3CF5"/>
    <w:multiLevelType w:val="hybridMultilevel"/>
    <w:tmpl w:val="B1C2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2713C"/>
    <w:multiLevelType w:val="hybridMultilevel"/>
    <w:tmpl w:val="346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984558">
    <w:abstractNumId w:val="20"/>
  </w:num>
  <w:num w:numId="2" w16cid:durableId="2024746386">
    <w:abstractNumId w:val="31"/>
  </w:num>
  <w:num w:numId="3" w16cid:durableId="1861580711">
    <w:abstractNumId w:val="27"/>
  </w:num>
  <w:num w:numId="4" w16cid:durableId="1599825070">
    <w:abstractNumId w:val="18"/>
  </w:num>
  <w:num w:numId="5" w16cid:durableId="624237356">
    <w:abstractNumId w:val="8"/>
  </w:num>
  <w:num w:numId="6" w16cid:durableId="1503082299">
    <w:abstractNumId w:val="9"/>
  </w:num>
  <w:num w:numId="7" w16cid:durableId="580523529">
    <w:abstractNumId w:val="23"/>
  </w:num>
  <w:num w:numId="8" w16cid:durableId="188839563">
    <w:abstractNumId w:val="1"/>
  </w:num>
  <w:num w:numId="9" w16cid:durableId="1565142049">
    <w:abstractNumId w:val="10"/>
  </w:num>
  <w:num w:numId="10" w16cid:durableId="2032491410">
    <w:abstractNumId w:val="15"/>
  </w:num>
  <w:num w:numId="11" w16cid:durableId="1127238154">
    <w:abstractNumId w:val="22"/>
  </w:num>
  <w:num w:numId="12" w16cid:durableId="799417021">
    <w:abstractNumId w:val="2"/>
  </w:num>
  <w:num w:numId="13" w16cid:durableId="1859078926">
    <w:abstractNumId w:val="25"/>
  </w:num>
  <w:num w:numId="14" w16cid:durableId="337083690">
    <w:abstractNumId w:val="14"/>
  </w:num>
  <w:num w:numId="15" w16cid:durableId="1439182963">
    <w:abstractNumId w:val="17"/>
  </w:num>
  <w:num w:numId="16" w16cid:durableId="1645543982">
    <w:abstractNumId w:val="7"/>
  </w:num>
  <w:num w:numId="17" w16cid:durableId="2087222324">
    <w:abstractNumId w:val="38"/>
  </w:num>
  <w:num w:numId="18" w16cid:durableId="1087581527">
    <w:abstractNumId w:val="3"/>
  </w:num>
  <w:num w:numId="19" w16cid:durableId="442191593">
    <w:abstractNumId w:val="26"/>
  </w:num>
  <w:num w:numId="20" w16cid:durableId="1549754755">
    <w:abstractNumId w:val="11"/>
  </w:num>
  <w:num w:numId="21" w16cid:durableId="1953898280">
    <w:abstractNumId w:val="32"/>
  </w:num>
  <w:num w:numId="22" w16cid:durableId="127017190">
    <w:abstractNumId w:val="30"/>
  </w:num>
  <w:num w:numId="23" w16cid:durableId="809202558">
    <w:abstractNumId w:val="33"/>
  </w:num>
  <w:num w:numId="24" w16cid:durableId="41830554">
    <w:abstractNumId w:val="6"/>
  </w:num>
  <w:num w:numId="25" w16cid:durableId="1795949772">
    <w:abstractNumId w:val="28"/>
  </w:num>
  <w:num w:numId="26" w16cid:durableId="1732919814">
    <w:abstractNumId w:val="13"/>
  </w:num>
  <w:num w:numId="27" w16cid:durableId="609512328">
    <w:abstractNumId w:val="5"/>
  </w:num>
  <w:num w:numId="28" w16cid:durableId="563564184">
    <w:abstractNumId w:val="34"/>
  </w:num>
  <w:num w:numId="29" w16cid:durableId="1112240472">
    <w:abstractNumId w:val="37"/>
  </w:num>
  <w:num w:numId="30" w16cid:durableId="236983956">
    <w:abstractNumId w:val="24"/>
  </w:num>
  <w:num w:numId="31" w16cid:durableId="383868779">
    <w:abstractNumId w:val="21"/>
  </w:num>
  <w:num w:numId="32" w16cid:durableId="1778138655">
    <w:abstractNumId w:val="29"/>
  </w:num>
  <w:num w:numId="33" w16cid:durableId="1150170365">
    <w:abstractNumId w:val="0"/>
  </w:num>
  <w:num w:numId="34" w16cid:durableId="1070271739">
    <w:abstractNumId w:val="19"/>
  </w:num>
  <w:num w:numId="35" w16cid:durableId="621617570">
    <w:abstractNumId w:val="16"/>
  </w:num>
  <w:num w:numId="36" w16cid:durableId="1237589195">
    <w:abstractNumId w:val="12"/>
  </w:num>
  <w:num w:numId="37" w16cid:durableId="1282808742">
    <w:abstractNumId w:val="36"/>
  </w:num>
  <w:num w:numId="38" w16cid:durableId="1415055328">
    <w:abstractNumId w:val="4"/>
  </w:num>
  <w:num w:numId="39" w16cid:durableId="205653865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EC"/>
    <w:rsid w:val="0000097D"/>
    <w:rsid w:val="000064C9"/>
    <w:rsid w:val="000079BB"/>
    <w:rsid w:val="00016C93"/>
    <w:rsid w:val="00020C90"/>
    <w:rsid w:val="000235C2"/>
    <w:rsid w:val="00052CB1"/>
    <w:rsid w:val="00072DE7"/>
    <w:rsid w:val="000801C6"/>
    <w:rsid w:val="00082C35"/>
    <w:rsid w:val="00082FEA"/>
    <w:rsid w:val="000854FC"/>
    <w:rsid w:val="00085C32"/>
    <w:rsid w:val="000B05E2"/>
    <w:rsid w:val="000B1BAE"/>
    <w:rsid w:val="000B340F"/>
    <w:rsid w:val="000B3516"/>
    <w:rsid w:val="000C2EDC"/>
    <w:rsid w:val="000D15BE"/>
    <w:rsid w:val="000F74E2"/>
    <w:rsid w:val="00103946"/>
    <w:rsid w:val="00103E31"/>
    <w:rsid w:val="00112736"/>
    <w:rsid w:val="001157F8"/>
    <w:rsid w:val="001345EE"/>
    <w:rsid w:val="0014103E"/>
    <w:rsid w:val="00144E14"/>
    <w:rsid w:val="001631FC"/>
    <w:rsid w:val="00171C63"/>
    <w:rsid w:val="00183FE3"/>
    <w:rsid w:val="00195087"/>
    <w:rsid w:val="001B018A"/>
    <w:rsid w:val="001B0EB7"/>
    <w:rsid w:val="001B12A5"/>
    <w:rsid w:val="001D5EB7"/>
    <w:rsid w:val="002037AF"/>
    <w:rsid w:val="00227CAB"/>
    <w:rsid w:val="002440A9"/>
    <w:rsid w:val="002757B7"/>
    <w:rsid w:val="00283A17"/>
    <w:rsid w:val="002A13FE"/>
    <w:rsid w:val="002A5FCA"/>
    <w:rsid w:val="002B06AD"/>
    <w:rsid w:val="002C15B3"/>
    <w:rsid w:val="002C18A2"/>
    <w:rsid w:val="002D379D"/>
    <w:rsid w:val="002F6592"/>
    <w:rsid w:val="00301A41"/>
    <w:rsid w:val="00315DB9"/>
    <w:rsid w:val="003275A4"/>
    <w:rsid w:val="00327AEC"/>
    <w:rsid w:val="00343D7C"/>
    <w:rsid w:val="0035346B"/>
    <w:rsid w:val="00356B74"/>
    <w:rsid w:val="003612F4"/>
    <w:rsid w:val="00394B4F"/>
    <w:rsid w:val="0039540C"/>
    <w:rsid w:val="003A0FFB"/>
    <w:rsid w:val="003B598C"/>
    <w:rsid w:val="003D56B2"/>
    <w:rsid w:val="003E4DB6"/>
    <w:rsid w:val="00400AB1"/>
    <w:rsid w:val="00446E66"/>
    <w:rsid w:val="00472147"/>
    <w:rsid w:val="00492774"/>
    <w:rsid w:val="004A1E4F"/>
    <w:rsid w:val="004A2557"/>
    <w:rsid w:val="004A3BA8"/>
    <w:rsid w:val="004A5724"/>
    <w:rsid w:val="004C1048"/>
    <w:rsid w:val="004C78B5"/>
    <w:rsid w:val="004E6D23"/>
    <w:rsid w:val="00513683"/>
    <w:rsid w:val="00520E72"/>
    <w:rsid w:val="005314E8"/>
    <w:rsid w:val="005359D0"/>
    <w:rsid w:val="00537F70"/>
    <w:rsid w:val="0055613C"/>
    <w:rsid w:val="0056239A"/>
    <w:rsid w:val="0056352B"/>
    <w:rsid w:val="005738D8"/>
    <w:rsid w:val="00580BC7"/>
    <w:rsid w:val="00587CDA"/>
    <w:rsid w:val="00590518"/>
    <w:rsid w:val="0059102F"/>
    <w:rsid w:val="005A11EB"/>
    <w:rsid w:val="005B3A7B"/>
    <w:rsid w:val="005D1986"/>
    <w:rsid w:val="005D3060"/>
    <w:rsid w:val="005F5E1D"/>
    <w:rsid w:val="00603132"/>
    <w:rsid w:val="0063043B"/>
    <w:rsid w:val="00674142"/>
    <w:rsid w:val="00693490"/>
    <w:rsid w:val="006B0A5C"/>
    <w:rsid w:val="006B660E"/>
    <w:rsid w:val="006C7DCA"/>
    <w:rsid w:val="006D3048"/>
    <w:rsid w:val="006D397B"/>
    <w:rsid w:val="006E5F3D"/>
    <w:rsid w:val="006E70FA"/>
    <w:rsid w:val="006F72D6"/>
    <w:rsid w:val="00724EDC"/>
    <w:rsid w:val="00756B1F"/>
    <w:rsid w:val="00762472"/>
    <w:rsid w:val="00763792"/>
    <w:rsid w:val="007950DF"/>
    <w:rsid w:val="007B7CBB"/>
    <w:rsid w:val="007F34EA"/>
    <w:rsid w:val="0080310F"/>
    <w:rsid w:val="008131FA"/>
    <w:rsid w:val="008358A1"/>
    <w:rsid w:val="00841373"/>
    <w:rsid w:val="008544B0"/>
    <w:rsid w:val="00855A08"/>
    <w:rsid w:val="008B2780"/>
    <w:rsid w:val="008B5528"/>
    <w:rsid w:val="008C319B"/>
    <w:rsid w:val="008D127E"/>
    <w:rsid w:val="008D12C5"/>
    <w:rsid w:val="008F2890"/>
    <w:rsid w:val="009054D3"/>
    <w:rsid w:val="009130FF"/>
    <w:rsid w:val="0091472C"/>
    <w:rsid w:val="009269A6"/>
    <w:rsid w:val="00943A66"/>
    <w:rsid w:val="00945D96"/>
    <w:rsid w:val="00951E2A"/>
    <w:rsid w:val="00953582"/>
    <w:rsid w:val="009733D4"/>
    <w:rsid w:val="009876C8"/>
    <w:rsid w:val="009A453E"/>
    <w:rsid w:val="009A65AA"/>
    <w:rsid w:val="009A7ACE"/>
    <w:rsid w:val="009C56B2"/>
    <w:rsid w:val="009D147F"/>
    <w:rsid w:val="009D3476"/>
    <w:rsid w:val="009F320F"/>
    <w:rsid w:val="009F744A"/>
    <w:rsid w:val="00A00592"/>
    <w:rsid w:val="00A02299"/>
    <w:rsid w:val="00A0311E"/>
    <w:rsid w:val="00A04F5D"/>
    <w:rsid w:val="00A26AA9"/>
    <w:rsid w:val="00A40760"/>
    <w:rsid w:val="00A41809"/>
    <w:rsid w:val="00A82191"/>
    <w:rsid w:val="00A93DF9"/>
    <w:rsid w:val="00AD2B84"/>
    <w:rsid w:val="00AE7A31"/>
    <w:rsid w:val="00AE7D93"/>
    <w:rsid w:val="00B004D6"/>
    <w:rsid w:val="00B00B24"/>
    <w:rsid w:val="00B0142C"/>
    <w:rsid w:val="00B061D4"/>
    <w:rsid w:val="00B07AD5"/>
    <w:rsid w:val="00B3434E"/>
    <w:rsid w:val="00B4046E"/>
    <w:rsid w:val="00B40A11"/>
    <w:rsid w:val="00B43D93"/>
    <w:rsid w:val="00B510CF"/>
    <w:rsid w:val="00B67074"/>
    <w:rsid w:val="00B674F5"/>
    <w:rsid w:val="00B83ACE"/>
    <w:rsid w:val="00B92701"/>
    <w:rsid w:val="00BA010C"/>
    <w:rsid w:val="00BC4634"/>
    <w:rsid w:val="00BD7139"/>
    <w:rsid w:val="00BF041D"/>
    <w:rsid w:val="00BF0ABE"/>
    <w:rsid w:val="00BF1AE0"/>
    <w:rsid w:val="00BF3A72"/>
    <w:rsid w:val="00C03F1E"/>
    <w:rsid w:val="00C24B77"/>
    <w:rsid w:val="00C3088F"/>
    <w:rsid w:val="00C375D2"/>
    <w:rsid w:val="00C45783"/>
    <w:rsid w:val="00C53592"/>
    <w:rsid w:val="00C7747B"/>
    <w:rsid w:val="00C90D74"/>
    <w:rsid w:val="00CB617C"/>
    <w:rsid w:val="00CC7C0A"/>
    <w:rsid w:val="00CE6683"/>
    <w:rsid w:val="00CF4710"/>
    <w:rsid w:val="00CF6F95"/>
    <w:rsid w:val="00D608B1"/>
    <w:rsid w:val="00D72220"/>
    <w:rsid w:val="00D7531A"/>
    <w:rsid w:val="00D7653C"/>
    <w:rsid w:val="00D80FB2"/>
    <w:rsid w:val="00D95B40"/>
    <w:rsid w:val="00D9688C"/>
    <w:rsid w:val="00D9741D"/>
    <w:rsid w:val="00DC7FBA"/>
    <w:rsid w:val="00DE0EA0"/>
    <w:rsid w:val="00DF51FE"/>
    <w:rsid w:val="00DF5E04"/>
    <w:rsid w:val="00E03FBB"/>
    <w:rsid w:val="00E079DC"/>
    <w:rsid w:val="00E173EC"/>
    <w:rsid w:val="00E30CD3"/>
    <w:rsid w:val="00E339AA"/>
    <w:rsid w:val="00E409B5"/>
    <w:rsid w:val="00E5228D"/>
    <w:rsid w:val="00E53A1C"/>
    <w:rsid w:val="00E54062"/>
    <w:rsid w:val="00E647DF"/>
    <w:rsid w:val="00E82F27"/>
    <w:rsid w:val="00E83495"/>
    <w:rsid w:val="00E90447"/>
    <w:rsid w:val="00EA05F9"/>
    <w:rsid w:val="00EA50FB"/>
    <w:rsid w:val="00EB1F0F"/>
    <w:rsid w:val="00EB34B7"/>
    <w:rsid w:val="00EC16F3"/>
    <w:rsid w:val="00ED019D"/>
    <w:rsid w:val="00ED390B"/>
    <w:rsid w:val="00EE5D11"/>
    <w:rsid w:val="00EF64F2"/>
    <w:rsid w:val="00EF7441"/>
    <w:rsid w:val="00F022C6"/>
    <w:rsid w:val="00F04496"/>
    <w:rsid w:val="00F07CD4"/>
    <w:rsid w:val="00F15673"/>
    <w:rsid w:val="00F25BB9"/>
    <w:rsid w:val="00F300F4"/>
    <w:rsid w:val="00F447C0"/>
    <w:rsid w:val="00F5100B"/>
    <w:rsid w:val="00F83118"/>
    <w:rsid w:val="00FB0F00"/>
    <w:rsid w:val="00FB6F02"/>
    <w:rsid w:val="00FC2B31"/>
    <w:rsid w:val="00FC527C"/>
    <w:rsid w:val="00FC6AE8"/>
    <w:rsid w:val="00FC7FE5"/>
    <w:rsid w:val="00FF3954"/>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4EDC"/>
  <w15:docId w15:val="{9A50E8A6-EB6F-4FC5-A996-786CF83B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923B1"/>
    <w:rsid w:val="00463864"/>
    <w:rsid w:val="004D3898"/>
    <w:rsid w:val="004D4EB0"/>
    <w:rsid w:val="005B094F"/>
    <w:rsid w:val="00634483"/>
    <w:rsid w:val="006665DA"/>
    <w:rsid w:val="007132C2"/>
    <w:rsid w:val="00781086"/>
    <w:rsid w:val="00812DD4"/>
    <w:rsid w:val="00882858"/>
    <w:rsid w:val="00982BD2"/>
    <w:rsid w:val="009A5732"/>
    <w:rsid w:val="00B40ABC"/>
    <w:rsid w:val="00B5617C"/>
    <w:rsid w:val="00C05F6B"/>
    <w:rsid w:val="00D74D8D"/>
    <w:rsid w:val="00DC0E0C"/>
    <w:rsid w:val="00DC15CB"/>
    <w:rsid w:val="00EA7249"/>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108</TotalTime>
  <Pages>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uncleagt</dc:creator>
  <cp:lastModifiedBy>Carla Spataro</cp:lastModifiedBy>
  <cp:revision>149</cp:revision>
  <cp:lastPrinted>2018-05-14T14:45:00Z</cp:lastPrinted>
  <dcterms:created xsi:type="dcterms:W3CDTF">2023-05-25T21:54:00Z</dcterms:created>
  <dcterms:modified xsi:type="dcterms:W3CDTF">2023-06-01T18:46:00Z</dcterms:modified>
</cp:coreProperties>
</file>