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448"/>
        <w:gridCol w:w="3240"/>
        <w:gridCol w:w="4410"/>
        <w:gridCol w:w="4500"/>
      </w:tblGrid>
      <w:tr w:rsidR="00C90D74" w14:paraId="3336C3BD" w14:textId="77777777" w:rsidTr="00CF4710">
        <w:tc>
          <w:tcPr>
            <w:tcW w:w="14598" w:type="dxa"/>
            <w:gridSpan w:val="4"/>
          </w:tcPr>
          <w:p w14:paraId="3336C3B3" w14:textId="77777777" w:rsidR="00C90D74" w:rsidRPr="00112736" w:rsidRDefault="00C90D74" w:rsidP="00112736">
            <w:pPr>
              <w:jc w:val="center"/>
              <w:rPr>
                <w:b/>
                <w:sz w:val="28"/>
                <w:szCs w:val="28"/>
              </w:rPr>
            </w:pPr>
            <w:r w:rsidRPr="00112736">
              <w:rPr>
                <w:b/>
                <w:sz w:val="28"/>
                <w:szCs w:val="28"/>
              </w:rPr>
              <w:t>ROSEMONT COLLEGE</w:t>
            </w:r>
          </w:p>
          <w:p w14:paraId="3336C3B4" w14:textId="77777777" w:rsidR="00C90D74" w:rsidRPr="00112736" w:rsidRDefault="007950DF" w:rsidP="00112736">
            <w:pPr>
              <w:jc w:val="center"/>
              <w:rPr>
                <w:sz w:val="24"/>
                <w:szCs w:val="24"/>
              </w:rPr>
            </w:pPr>
            <w:r>
              <w:rPr>
                <w:sz w:val="24"/>
                <w:szCs w:val="24"/>
              </w:rPr>
              <w:t>Yearly D</w:t>
            </w:r>
            <w:r w:rsidR="008B2780">
              <w:rPr>
                <w:sz w:val="24"/>
                <w:szCs w:val="24"/>
              </w:rPr>
              <w:t xml:space="preserve">iscipline </w:t>
            </w:r>
            <w:r>
              <w:rPr>
                <w:sz w:val="24"/>
                <w:szCs w:val="24"/>
              </w:rPr>
              <w:t>Assessment Report</w:t>
            </w:r>
          </w:p>
          <w:p w14:paraId="3336C3B5" w14:textId="77777777" w:rsidR="00C90D74" w:rsidRDefault="00C90D74" w:rsidP="00C90D74">
            <w:r>
              <w:tab/>
            </w:r>
            <w:r>
              <w:tab/>
            </w:r>
            <w:r>
              <w:tab/>
            </w:r>
            <w:r>
              <w:tab/>
            </w:r>
          </w:p>
          <w:p w14:paraId="3336C3B6" w14:textId="51BB22CC" w:rsidR="00C90D74" w:rsidRPr="00112736" w:rsidRDefault="008B2780" w:rsidP="00C90D74">
            <w:pPr>
              <w:rPr>
                <w:sz w:val="24"/>
                <w:szCs w:val="24"/>
                <w:u w:val="single"/>
              </w:rPr>
            </w:pPr>
            <w:r>
              <w:rPr>
                <w:b/>
                <w:sz w:val="24"/>
                <w:szCs w:val="24"/>
              </w:rPr>
              <w:t>Discipline</w:t>
            </w:r>
            <w:r w:rsidR="00112736" w:rsidRPr="007F34EA">
              <w:rPr>
                <w:b/>
                <w:sz w:val="24"/>
                <w:szCs w:val="24"/>
              </w:rPr>
              <w:t>:</w:t>
            </w:r>
            <w:r w:rsidR="00112736" w:rsidRPr="00112736">
              <w:rPr>
                <w:sz w:val="24"/>
                <w:szCs w:val="24"/>
              </w:rPr>
              <w:t xml:space="preserve">  </w:t>
            </w:r>
            <w:sdt>
              <w:sdtPr>
                <w:rPr>
                  <w:sz w:val="24"/>
                  <w:szCs w:val="24"/>
                </w:rPr>
                <w:id w:val="1738972526"/>
                <w:placeholder>
                  <w:docPart w:val="DB75A21020DB46A7B2FBD5CC5CC78C8E"/>
                </w:placeholder>
                <w:text/>
              </w:sdtPr>
              <w:sdtContent>
                <w:r w:rsidR="00F83118">
                  <w:rPr>
                    <w:sz w:val="24"/>
                    <w:szCs w:val="24"/>
                  </w:rPr>
                  <w:t xml:space="preserve"> </w:t>
                </w:r>
                <w:r w:rsidR="000345D3">
                  <w:rPr>
                    <w:sz w:val="24"/>
                    <w:szCs w:val="24"/>
                  </w:rPr>
                  <w:t>PHI</w:t>
                </w:r>
              </w:sdtContent>
            </w:sdt>
          </w:p>
          <w:p w14:paraId="3336C3B7" w14:textId="77777777" w:rsidR="007F34EA" w:rsidRDefault="007F34EA" w:rsidP="00C90D74">
            <w:pPr>
              <w:rPr>
                <w:b/>
                <w:sz w:val="24"/>
                <w:szCs w:val="24"/>
              </w:rPr>
            </w:pPr>
          </w:p>
          <w:p w14:paraId="3336C3B8" w14:textId="77777777" w:rsidR="002B06AD" w:rsidRPr="007F34EA" w:rsidRDefault="008B2780" w:rsidP="00C90D74">
            <w:pPr>
              <w:rPr>
                <w:b/>
                <w:sz w:val="24"/>
                <w:szCs w:val="24"/>
              </w:rPr>
            </w:pPr>
            <w:r>
              <w:rPr>
                <w:b/>
                <w:sz w:val="24"/>
                <w:szCs w:val="24"/>
              </w:rPr>
              <w:t>Discipline</w:t>
            </w:r>
            <w:r w:rsidR="007950DF">
              <w:rPr>
                <w:b/>
                <w:sz w:val="24"/>
                <w:szCs w:val="24"/>
              </w:rPr>
              <w:t xml:space="preserve"> Coordinator</w:t>
            </w:r>
            <w:r w:rsidR="00A41809">
              <w:rPr>
                <w:b/>
                <w:sz w:val="24"/>
                <w:szCs w:val="24"/>
              </w:rPr>
              <w:t>:</w:t>
            </w:r>
          </w:p>
          <w:p w14:paraId="3336C3B9" w14:textId="18B112F3" w:rsidR="00A82191" w:rsidRDefault="002B06AD" w:rsidP="00C90D74">
            <w:pPr>
              <w:rPr>
                <w:sz w:val="24"/>
                <w:szCs w:val="24"/>
              </w:rPr>
            </w:pPr>
            <w:r>
              <w:rPr>
                <w:sz w:val="24"/>
                <w:szCs w:val="24"/>
              </w:rPr>
              <w:t xml:space="preserve">Name: </w:t>
            </w:r>
            <w:r w:rsidR="000345D3">
              <w:rPr>
                <w:sz w:val="24"/>
                <w:szCs w:val="24"/>
              </w:rPr>
              <w:t>A. Preti</w:t>
            </w:r>
            <w:r w:rsidR="00BF0ABE">
              <w:rPr>
                <w:sz w:val="24"/>
                <w:szCs w:val="24"/>
              </w:rPr>
              <w:t xml:space="preserve">                                                      </w:t>
            </w:r>
            <w:r w:rsidR="00A82191">
              <w:rPr>
                <w:sz w:val="24"/>
                <w:szCs w:val="24"/>
              </w:rPr>
              <w:t xml:space="preserve">Phone:  </w:t>
            </w:r>
            <w:sdt>
              <w:sdtPr>
                <w:rPr>
                  <w:sz w:val="24"/>
                  <w:szCs w:val="24"/>
                </w:rPr>
                <w:id w:val="-315107781"/>
                <w:placeholder>
                  <w:docPart w:val="64D061B240CF4D7FADF8F0BBDA1E42AA"/>
                </w:placeholder>
                <w:text/>
              </w:sdtPr>
              <w:sdtContent>
                <w:r w:rsidR="000345D3">
                  <w:rPr>
                    <w:sz w:val="24"/>
                    <w:szCs w:val="24"/>
                  </w:rPr>
                  <w:t>x2345</w:t>
                </w:r>
              </w:sdtContent>
            </w:sdt>
            <w:r w:rsidR="00C90D74" w:rsidRPr="00112736">
              <w:rPr>
                <w:sz w:val="24"/>
                <w:szCs w:val="24"/>
              </w:rPr>
              <w:tab/>
            </w:r>
            <w:r w:rsidR="00A82191">
              <w:rPr>
                <w:sz w:val="24"/>
                <w:szCs w:val="24"/>
              </w:rPr>
              <w:t xml:space="preserve">  Email:  </w:t>
            </w:r>
            <w:sdt>
              <w:sdtPr>
                <w:rPr>
                  <w:sz w:val="24"/>
                  <w:szCs w:val="24"/>
                </w:rPr>
                <w:id w:val="3492009"/>
                <w:placeholder>
                  <w:docPart w:val="DFEB026365CB4BD88C5D39B9A3D73565"/>
                </w:placeholder>
                <w:text/>
              </w:sdtPr>
              <w:sdtContent>
                <w:r w:rsidR="000345D3">
                  <w:rPr>
                    <w:sz w:val="24"/>
                    <w:szCs w:val="24"/>
                  </w:rPr>
                  <w:t>apreti@rosemont.edu</w:t>
                </w:r>
              </w:sdtContent>
            </w:sdt>
            <w:r w:rsidR="00EE5D11">
              <w:rPr>
                <w:sz w:val="24"/>
                <w:szCs w:val="24"/>
              </w:rPr>
              <w:t xml:space="preserve"> </w:t>
            </w:r>
          </w:p>
          <w:p w14:paraId="3336C3BA" w14:textId="77777777" w:rsidR="007F34EA" w:rsidRDefault="007F34EA" w:rsidP="00C90D74">
            <w:pPr>
              <w:rPr>
                <w:sz w:val="24"/>
                <w:szCs w:val="24"/>
              </w:rPr>
            </w:pPr>
          </w:p>
          <w:p w14:paraId="3336C3BB" w14:textId="7CBB24ED" w:rsidR="00C90D74" w:rsidRDefault="00C90D74" w:rsidP="00C90D74">
            <w:r w:rsidRPr="007F34EA">
              <w:rPr>
                <w:b/>
                <w:sz w:val="24"/>
                <w:szCs w:val="24"/>
              </w:rPr>
              <w:t>Date Submitted:</w:t>
            </w:r>
            <w:r w:rsidR="00472147">
              <w:rPr>
                <w:sz w:val="24"/>
                <w:szCs w:val="24"/>
              </w:rPr>
              <w:t xml:space="preserve"> </w:t>
            </w:r>
            <w:r w:rsidR="000345D3">
              <w:rPr>
                <w:sz w:val="24"/>
                <w:szCs w:val="24"/>
              </w:rPr>
              <w:t xml:space="preserve">June </w:t>
            </w:r>
            <w:r w:rsidR="001E323D">
              <w:rPr>
                <w:sz w:val="24"/>
                <w:szCs w:val="24"/>
              </w:rPr>
              <w:t>7,</w:t>
            </w:r>
            <w:r w:rsidR="000345D3">
              <w:rPr>
                <w:sz w:val="24"/>
                <w:szCs w:val="24"/>
              </w:rPr>
              <w:t xml:space="preserve"> 2023</w:t>
            </w:r>
            <w:r w:rsidR="00472147">
              <w:rPr>
                <w:sz w:val="24"/>
                <w:szCs w:val="24"/>
              </w:rPr>
              <w:t xml:space="preserve"> </w:t>
            </w:r>
            <w:r>
              <w:tab/>
            </w:r>
            <w:r>
              <w:tab/>
            </w:r>
            <w:r>
              <w:tab/>
            </w:r>
          </w:p>
          <w:p w14:paraId="3336C3BC" w14:textId="77777777" w:rsidR="00C90D74" w:rsidRDefault="00C90D74" w:rsidP="00C90D74">
            <w:r>
              <w:tab/>
            </w:r>
            <w:r>
              <w:tab/>
            </w:r>
            <w:r>
              <w:tab/>
            </w:r>
            <w:r>
              <w:tab/>
            </w:r>
          </w:p>
        </w:tc>
      </w:tr>
      <w:tr w:rsidR="00C90D74" w14:paraId="3336C3C3" w14:textId="77777777" w:rsidTr="00F25BB9">
        <w:trPr>
          <w:trHeight w:val="2897"/>
        </w:trPr>
        <w:tc>
          <w:tcPr>
            <w:tcW w:w="14598" w:type="dxa"/>
            <w:gridSpan w:val="4"/>
          </w:tcPr>
          <w:p w14:paraId="3336C3BE" w14:textId="77777777" w:rsidR="00F25BB9" w:rsidRPr="00F25BB9" w:rsidRDefault="00F25BB9" w:rsidP="00F25BB9">
            <w:pPr>
              <w:rPr>
                <w:rFonts w:eastAsiaTheme="minorHAnsi"/>
                <w:i/>
                <w:sz w:val="20"/>
                <w:szCs w:val="20"/>
              </w:rPr>
            </w:pPr>
            <w:r w:rsidRPr="00F25BB9">
              <w:rPr>
                <w:rFonts w:eastAsiaTheme="minorHAnsi"/>
                <w:b/>
                <w:sz w:val="20"/>
                <w:szCs w:val="20"/>
                <w:u w:val="single"/>
              </w:rPr>
              <w:t>Mission Statement 2016</w:t>
            </w:r>
            <w:r>
              <w:rPr>
                <w:rFonts w:eastAsiaTheme="minorHAnsi"/>
                <w:sz w:val="20"/>
                <w:szCs w:val="20"/>
              </w:rPr>
              <w:t xml:space="preserve">:  </w:t>
            </w:r>
            <w:r w:rsidRPr="00F25BB9">
              <w:rPr>
                <w:rFonts w:eastAsiaTheme="minorHAnsi"/>
                <w:i/>
                <w:sz w:val="20"/>
                <w:szCs w:val="20"/>
              </w:rPr>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14:paraId="3336C3BF" w14:textId="77777777" w:rsidR="00F25BB9" w:rsidRPr="00F25BB9" w:rsidRDefault="00F25BB9" w:rsidP="00F25BB9">
            <w:pPr>
              <w:rPr>
                <w:rFonts w:eastAsiaTheme="minorHAnsi"/>
                <w:i/>
                <w:sz w:val="20"/>
                <w:szCs w:val="20"/>
              </w:rPr>
            </w:pPr>
            <w:r w:rsidRPr="00F25BB9">
              <w:rPr>
                <w:rFonts w:eastAsiaTheme="minorHAnsi"/>
                <w:i/>
                <w:sz w:val="20"/>
                <w:szCs w:val="20"/>
              </w:rPr>
              <w:t>Rooted in Catholicism, Rosemont welcomes all faiths and is guided by the principles of Cornelia Connelly and the Society of the holy Child Jesus to meet the needs of the time.</w:t>
            </w:r>
            <w:r>
              <w:rPr>
                <w:rFonts w:eastAsiaTheme="minorHAnsi"/>
                <w:i/>
                <w:sz w:val="20"/>
                <w:szCs w:val="20"/>
              </w:rPr>
              <w:t xml:space="preserve"> </w:t>
            </w:r>
            <w:r w:rsidRPr="00F25BB9">
              <w:rPr>
                <w:rFonts w:eastAsiaTheme="minorHAnsi"/>
                <w:i/>
                <w:sz w:val="20"/>
                <w:szCs w:val="20"/>
              </w:rPr>
              <w:t>Rosemont College values:  Trust in and reverence for the dignity of each person; Diversity with a commitment to building an international community; Persistence and courage in promoting justice with compassion; Care for the Earth as our common home.</w:t>
            </w:r>
          </w:p>
          <w:p w14:paraId="3336C3C0" w14:textId="77777777" w:rsidR="00C90D74" w:rsidRPr="008B2780" w:rsidRDefault="00F25BB9" w:rsidP="00C90D74">
            <w:pPr>
              <w:rPr>
                <w:i/>
              </w:rPr>
            </w:pPr>
            <w:r>
              <w:rPr>
                <w:i/>
              </w:rPr>
              <w:t>__________________________________________________________________________________________________________________________________</w:t>
            </w:r>
          </w:p>
          <w:p w14:paraId="3336C3C1" w14:textId="77777777" w:rsidR="008B2780" w:rsidRPr="00B061D4" w:rsidRDefault="00B061D4" w:rsidP="00C90D74">
            <w:pPr>
              <w:rPr>
                <w:b/>
                <w:sz w:val="28"/>
                <w:szCs w:val="28"/>
              </w:rPr>
            </w:pPr>
            <w:r w:rsidRPr="00B061D4">
              <w:rPr>
                <w:b/>
                <w:sz w:val="28"/>
                <w:szCs w:val="28"/>
              </w:rPr>
              <w:t>PART A:</w:t>
            </w:r>
          </w:p>
          <w:p w14:paraId="3336C3C2" w14:textId="77777777" w:rsidR="008B2780" w:rsidRDefault="008B2780" w:rsidP="0056352B">
            <w:r w:rsidRPr="00B061D4">
              <w:rPr>
                <w:u w:val="single"/>
              </w:rPr>
              <w:t>INSTRUCTIONS</w:t>
            </w:r>
            <w:r w:rsidRPr="008B2780">
              <w:rPr>
                <w:b/>
              </w:rPr>
              <w:t>:</w:t>
            </w:r>
            <w:r>
              <w:t xml:space="preserve">  Save this form as a Word file.     Please fill in the fields below;  they will expand as you type.   You may separate out majors and non-majors in your descriptions of outcomes.   Then </w:t>
            </w:r>
            <w:r w:rsidR="0056352B">
              <w:t>fill in Part B</w:t>
            </w:r>
            <w:r>
              <w:t>.    Return to the Director of Strategic Planning and Assessment by June 30</w:t>
            </w:r>
            <w:r w:rsidRPr="008B2780">
              <w:rPr>
                <w:vertAlign w:val="superscript"/>
              </w:rPr>
              <w:t>th</w:t>
            </w:r>
            <w:r>
              <w:t xml:space="preserve">.   </w:t>
            </w:r>
          </w:p>
        </w:tc>
      </w:tr>
      <w:tr w:rsidR="007950DF" w14:paraId="3336C3C8" w14:textId="77777777" w:rsidTr="007950DF">
        <w:tc>
          <w:tcPr>
            <w:tcW w:w="2448" w:type="dxa"/>
            <w:vAlign w:val="center"/>
          </w:tcPr>
          <w:p w14:paraId="3336C3C4" w14:textId="514D08F0" w:rsidR="007950DF" w:rsidRPr="00112736" w:rsidRDefault="009541D2" w:rsidP="008B2780">
            <w:pPr>
              <w:jc w:val="center"/>
              <w:rPr>
                <w:b/>
              </w:rPr>
            </w:pPr>
            <w:r>
              <w:rPr>
                <w:b/>
              </w:rPr>
              <w:t>Student Learning Objectives/Outcomes</w:t>
            </w:r>
          </w:p>
        </w:tc>
        <w:tc>
          <w:tcPr>
            <w:tcW w:w="3240" w:type="dxa"/>
            <w:vAlign w:val="center"/>
          </w:tcPr>
          <w:p w14:paraId="3336C3C5" w14:textId="71654277" w:rsidR="007950DF" w:rsidRPr="00112736" w:rsidRDefault="007950DF" w:rsidP="00112736">
            <w:pPr>
              <w:jc w:val="center"/>
              <w:rPr>
                <w:b/>
              </w:rPr>
            </w:pPr>
            <w:r>
              <w:rPr>
                <w:b/>
              </w:rPr>
              <w:t>Courses taught during year</w:t>
            </w:r>
            <w:r w:rsidR="00BF50C9">
              <w:rPr>
                <w:b/>
              </w:rPr>
              <w:t xml:space="preserve"> </w:t>
            </w:r>
            <w:r>
              <w:rPr>
                <w:b/>
              </w:rPr>
              <w:t>assessing</w:t>
            </w:r>
            <w:r w:rsidR="00BF50C9">
              <w:rPr>
                <w:b/>
              </w:rPr>
              <w:t xml:space="preserve"> the objective/outcome</w:t>
            </w:r>
          </w:p>
        </w:tc>
        <w:tc>
          <w:tcPr>
            <w:tcW w:w="4410" w:type="dxa"/>
            <w:vAlign w:val="center"/>
          </w:tcPr>
          <w:p w14:paraId="3336C3C6" w14:textId="33FFB38E" w:rsidR="007950DF" w:rsidRPr="00112736" w:rsidRDefault="00DE17F5" w:rsidP="007950DF">
            <w:pPr>
              <w:jc w:val="center"/>
              <w:rPr>
                <w:b/>
              </w:rPr>
            </w:pPr>
            <w:r>
              <w:rPr>
                <w:b/>
              </w:rPr>
              <w:t xml:space="preserve">Results of Assessment </w:t>
            </w:r>
            <w:r w:rsidR="00DC7FBA">
              <w:rPr>
                <w:b/>
              </w:rPr>
              <w:t>(</w:t>
            </w:r>
            <w:r w:rsidR="00BA558A">
              <w:rPr>
                <w:b/>
              </w:rPr>
              <w:t>include</w:t>
            </w:r>
            <w:r w:rsidR="00DC7FBA">
              <w:rPr>
                <w:b/>
              </w:rPr>
              <w:t xml:space="preserve"> majors and non-majors in the classes)</w:t>
            </w:r>
          </w:p>
        </w:tc>
        <w:tc>
          <w:tcPr>
            <w:tcW w:w="4500" w:type="dxa"/>
            <w:vAlign w:val="center"/>
          </w:tcPr>
          <w:p w14:paraId="3336C3C7" w14:textId="77777777" w:rsidR="007950DF" w:rsidRPr="00112736" w:rsidRDefault="007950DF" w:rsidP="007950DF">
            <w:pPr>
              <w:jc w:val="center"/>
              <w:rPr>
                <w:b/>
              </w:rPr>
            </w:pPr>
            <w:r w:rsidRPr="00112736">
              <w:rPr>
                <w:b/>
              </w:rPr>
              <w:t xml:space="preserve">Planned </w:t>
            </w:r>
            <w:r>
              <w:rPr>
                <w:b/>
              </w:rPr>
              <w:t>Improvements Based on Assessment (List here; elaborate in Part B below)</w:t>
            </w:r>
          </w:p>
        </w:tc>
      </w:tr>
      <w:tr w:rsidR="000345D3" w14:paraId="3336C3CD" w14:textId="77777777" w:rsidTr="007950DF">
        <w:trPr>
          <w:trHeight w:val="1440"/>
        </w:trPr>
        <w:tc>
          <w:tcPr>
            <w:tcW w:w="2448" w:type="dxa"/>
          </w:tcPr>
          <w:p w14:paraId="76E2E356" w14:textId="77777777" w:rsidR="006A3F2D" w:rsidRDefault="006A3F2D" w:rsidP="006A3F2D">
            <w:r>
              <w:t>Objective 1: Students will demonstrate an understanding of perennial philosophical problems,</w:t>
            </w:r>
          </w:p>
          <w:p w14:paraId="3336C3C9" w14:textId="79386083" w:rsidR="000345D3" w:rsidRPr="00C45783" w:rsidRDefault="006A3F2D" w:rsidP="006A3F2D">
            <w:r>
              <w:t>the scope and significance of these problems, and their treatment by historical and contemporary philosophers.</w:t>
            </w:r>
          </w:p>
        </w:tc>
        <w:tc>
          <w:tcPr>
            <w:tcW w:w="3240" w:type="dxa"/>
          </w:tcPr>
          <w:p w14:paraId="7F569455" w14:textId="77777777" w:rsidR="000345D3" w:rsidRDefault="000345D3" w:rsidP="000345D3">
            <w:r>
              <w:t>PHI 100</w:t>
            </w:r>
          </w:p>
          <w:p w14:paraId="1C4B9801" w14:textId="77777777" w:rsidR="000345D3" w:rsidRDefault="000345D3" w:rsidP="000345D3">
            <w:r>
              <w:t>PHI 200</w:t>
            </w:r>
          </w:p>
          <w:p w14:paraId="3C36CF92" w14:textId="48E71D0D" w:rsidR="000345D3" w:rsidRDefault="000345D3" w:rsidP="000345D3">
            <w:r>
              <w:t>PHI 245</w:t>
            </w:r>
          </w:p>
          <w:p w14:paraId="3336C3CA" w14:textId="51B326FD" w:rsidR="000345D3" w:rsidRDefault="000345D3" w:rsidP="000345D3">
            <w:r>
              <w:t>PHI 265</w:t>
            </w:r>
          </w:p>
        </w:tc>
        <w:tc>
          <w:tcPr>
            <w:tcW w:w="4410" w:type="dxa"/>
          </w:tcPr>
          <w:p w14:paraId="5ED3AF91" w14:textId="56CB4762" w:rsidR="000345D3" w:rsidRDefault="000345D3" w:rsidP="000345D3">
            <w:r>
              <w:t xml:space="preserve">Most students in all courses met or exceeded baseline levels for this competency.  However, class discussion in PHI 100 and PHI 265 was generally uninspired, </w:t>
            </w:r>
            <w:r w:rsidR="001E323D">
              <w:t xml:space="preserve">even if </w:t>
            </w:r>
            <w:r>
              <w:t>that in the remaining courses was vibrant throughout the semester.  It should be noted that these courses ranged from 3 - 7 students.</w:t>
            </w:r>
          </w:p>
          <w:p w14:paraId="7A0340FD" w14:textId="77777777" w:rsidR="000345D3" w:rsidRDefault="000345D3" w:rsidP="000345D3"/>
          <w:p w14:paraId="69E118A7" w14:textId="5CF78E75" w:rsidR="000345D3" w:rsidRDefault="000345D3" w:rsidP="000345D3">
            <w:r>
              <w:t>There was one major in t</w:t>
            </w:r>
            <w:r w:rsidR="00BF2BFE">
              <w:t>wo</w:t>
            </w:r>
            <w:r>
              <w:t xml:space="preserve"> courses (100, 200) whose work exceeded baseline levels, although final course grades suffered as a result of missed assignments and classes.</w:t>
            </w:r>
          </w:p>
          <w:p w14:paraId="7B7BAA7D" w14:textId="77777777" w:rsidR="000345D3" w:rsidRDefault="000345D3" w:rsidP="000345D3"/>
          <w:p w14:paraId="524865DC" w14:textId="531162DD" w:rsidR="000345D3" w:rsidRDefault="00D40CFC" w:rsidP="000345D3">
            <w:r>
              <w:t>F</w:t>
            </w:r>
            <w:r w:rsidR="000345D3">
              <w:t xml:space="preserve">or the students that struggled in </w:t>
            </w:r>
            <w:r>
              <w:t xml:space="preserve">all of </w:t>
            </w:r>
            <w:r w:rsidR="000345D3">
              <w:t>these courses, the most significant reason was missing assignments,</w:t>
            </w:r>
            <w:r>
              <w:t xml:space="preserve"> </w:t>
            </w:r>
            <w:r w:rsidR="000345D3">
              <w:t xml:space="preserve">quizzes, and deadlines.  </w:t>
            </w:r>
          </w:p>
          <w:p w14:paraId="3173B68C" w14:textId="77777777" w:rsidR="000345D3" w:rsidRDefault="000345D3" w:rsidP="000345D3"/>
          <w:p w14:paraId="3336C3CB" w14:textId="09CCF1A3" w:rsidR="000345D3" w:rsidRDefault="000345D3" w:rsidP="000345D3"/>
        </w:tc>
        <w:tc>
          <w:tcPr>
            <w:tcW w:w="4500" w:type="dxa"/>
          </w:tcPr>
          <w:p w14:paraId="47A750F6" w14:textId="0F63C5F5" w:rsidR="000345D3" w:rsidRDefault="000345D3" w:rsidP="000345D3">
            <w:r>
              <w:lastRenderedPageBreak/>
              <w:t xml:space="preserve">Continue to develop strategies for involving more students in discussion.  </w:t>
            </w:r>
          </w:p>
          <w:p w14:paraId="78D9BF43" w14:textId="77777777" w:rsidR="000345D3" w:rsidRDefault="000345D3" w:rsidP="000345D3"/>
          <w:p w14:paraId="548B5BA2" w14:textId="5FB6598F" w:rsidR="000345D3" w:rsidRDefault="000345D3" w:rsidP="000345D3">
            <w:r>
              <w:t>Because the most significant reason for poor performance was missing assignments, quizzes, and deadlines, it is not clear that changes to existing assignments or pedagogical methods are relevant except for that noted above regarding discussion.</w:t>
            </w:r>
          </w:p>
          <w:p w14:paraId="01473E15" w14:textId="77777777" w:rsidR="000345D3" w:rsidRDefault="000345D3" w:rsidP="000345D3"/>
          <w:p w14:paraId="25255225" w14:textId="77777777" w:rsidR="000345D3" w:rsidRDefault="000345D3" w:rsidP="000345D3"/>
          <w:p w14:paraId="23CD16DB" w14:textId="77777777" w:rsidR="000345D3" w:rsidRDefault="000345D3" w:rsidP="000345D3"/>
          <w:p w14:paraId="0DF2A47E" w14:textId="77777777" w:rsidR="000345D3" w:rsidRDefault="000345D3" w:rsidP="000345D3"/>
          <w:p w14:paraId="309D3833" w14:textId="77777777" w:rsidR="000345D3" w:rsidRDefault="000345D3" w:rsidP="000345D3"/>
          <w:p w14:paraId="1A81C420" w14:textId="77777777" w:rsidR="000345D3" w:rsidRDefault="000345D3" w:rsidP="000345D3"/>
          <w:p w14:paraId="7F4DB54F" w14:textId="77777777" w:rsidR="000345D3" w:rsidRDefault="000345D3" w:rsidP="000345D3"/>
          <w:p w14:paraId="63318A4D" w14:textId="77777777" w:rsidR="000345D3" w:rsidRDefault="000345D3" w:rsidP="000345D3"/>
          <w:p w14:paraId="3336C3CC" w14:textId="098D4336" w:rsidR="000345D3" w:rsidRDefault="000345D3" w:rsidP="000345D3"/>
        </w:tc>
      </w:tr>
      <w:tr w:rsidR="000345D3" w14:paraId="3336C3D2" w14:textId="77777777" w:rsidTr="007950DF">
        <w:trPr>
          <w:trHeight w:val="1440"/>
        </w:trPr>
        <w:tc>
          <w:tcPr>
            <w:tcW w:w="2448" w:type="dxa"/>
          </w:tcPr>
          <w:p w14:paraId="41790B3F" w14:textId="77777777" w:rsidR="00A337E2" w:rsidRPr="00A337E2" w:rsidRDefault="00A337E2" w:rsidP="00A337E2">
            <w:r w:rsidRPr="00A337E2">
              <w:lastRenderedPageBreak/>
              <w:t>Objective 2: Students will demonstrate the ability to recognize arguments, distinguish arguments from nonarguments, identify fallacies, and evaluate arguments for validity, soundness, strength, and cogency.</w:t>
            </w:r>
          </w:p>
          <w:p w14:paraId="3336C3CE" w14:textId="77777777" w:rsidR="000345D3" w:rsidRDefault="000345D3" w:rsidP="000345D3"/>
        </w:tc>
        <w:tc>
          <w:tcPr>
            <w:tcW w:w="3240" w:type="dxa"/>
          </w:tcPr>
          <w:p w14:paraId="3336C3CF" w14:textId="5DEF4DC1" w:rsidR="00A337E2" w:rsidRDefault="00A337E2" w:rsidP="000345D3">
            <w:r>
              <w:t>PHI</w:t>
            </w:r>
            <w:r w:rsidR="00F8709F">
              <w:t xml:space="preserve"> </w:t>
            </w:r>
            <w:r>
              <w:t>230</w:t>
            </w:r>
          </w:p>
        </w:tc>
        <w:tc>
          <w:tcPr>
            <w:tcW w:w="4410" w:type="dxa"/>
          </w:tcPr>
          <w:p w14:paraId="7A82D304" w14:textId="67C9A887" w:rsidR="00A337E2" w:rsidRDefault="00A337E2" w:rsidP="00A337E2">
            <w:r>
              <w:t xml:space="preserve">The baseline level </w:t>
            </w:r>
            <w:r w:rsidR="00B419D5">
              <w:t xml:space="preserve">was </w:t>
            </w:r>
            <w:r>
              <w:t xml:space="preserve">met by </w:t>
            </w:r>
            <w:r w:rsidR="00B419D5">
              <w:t>75</w:t>
            </w:r>
            <w:r>
              <w:t xml:space="preserve">% of the students, </w:t>
            </w:r>
            <w:r w:rsidR="00B419D5">
              <w:t xml:space="preserve">with 30% meeting the capstone level </w:t>
            </w:r>
            <w:r>
              <w:t>There were no majors in either course.</w:t>
            </w:r>
          </w:p>
          <w:p w14:paraId="07E64647" w14:textId="77777777" w:rsidR="00A337E2" w:rsidRDefault="00A337E2" w:rsidP="00A337E2"/>
          <w:p w14:paraId="3336C3D0" w14:textId="4BA303AD" w:rsidR="000345D3" w:rsidRDefault="000345D3" w:rsidP="00A337E2"/>
        </w:tc>
        <w:tc>
          <w:tcPr>
            <w:tcW w:w="4500" w:type="dxa"/>
          </w:tcPr>
          <w:p w14:paraId="33F4EDAE" w14:textId="18A05EFE" w:rsidR="00B419D5" w:rsidRDefault="00B419D5" w:rsidP="00A337E2">
            <w:r>
              <w:t>I am still experimenting with ways in which this course can best address student needs.  This semester I introduced a number of assignments intended to improve student’s argumentative writing at the expense of some of the more traditional formal techniques of argument analysis, wit</w:t>
            </w:r>
            <w:r w:rsidR="00951DFD">
              <w:t>h</w:t>
            </w:r>
            <w:r>
              <w:t xml:space="preserve"> mixed results.</w:t>
            </w:r>
          </w:p>
          <w:p w14:paraId="2C526451" w14:textId="5B69015A" w:rsidR="00B419D5" w:rsidRDefault="00B419D5" w:rsidP="00A337E2"/>
          <w:p w14:paraId="14BB0A90" w14:textId="0558214B" w:rsidR="00A337E2" w:rsidRDefault="00951DFD" w:rsidP="00A337E2">
            <w:r>
              <w:t xml:space="preserve">If I continue to restructure the course in this manner, I would include more </w:t>
            </w:r>
            <w:r w:rsidR="00A337E2">
              <w:t xml:space="preserve">assignments </w:t>
            </w:r>
            <w:r w:rsidR="00D40CFC">
              <w:t>attending to developing extended arguments</w:t>
            </w:r>
            <w:r w:rsidR="00A337E2">
              <w:t>.</w:t>
            </w:r>
          </w:p>
          <w:p w14:paraId="66910283" w14:textId="77777777" w:rsidR="00A337E2" w:rsidRDefault="00A337E2" w:rsidP="00A337E2"/>
          <w:p w14:paraId="60B0BE64" w14:textId="77777777" w:rsidR="00A337E2" w:rsidRDefault="00A337E2" w:rsidP="00A337E2"/>
          <w:p w14:paraId="3336C3D1" w14:textId="4065EB49" w:rsidR="000345D3" w:rsidRDefault="000345D3" w:rsidP="00A337E2"/>
        </w:tc>
      </w:tr>
      <w:tr w:rsidR="000345D3" w14:paraId="3336C3D7" w14:textId="77777777" w:rsidTr="000345D3">
        <w:trPr>
          <w:trHeight w:val="242"/>
        </w:trPr>
        <w:tc>
          <w:tcPr>
            <w:tcW w:w="2448" w:type="dxa"/>
          </w:tcPr>
          <w:p w14:paraId="34FEC1E9" w14:textId="6D627240" w:rsidR="00A337E2" w:rsidRDefault="00A337E2" w:rsidP="000345D3">
            <w:r w:rsidRPr="00A337E2">
              <w:t>Objective 3: Students will demonstrate the ability to express philosophical concepts and arguments clearly in well-organized, thorough, and succinct essays or extended theses.</w:t>
            </w:r>
          </w:p>
          <w:p w14:paraId="3E039289" w14:textId="77777777" w:rsidR="00A337E2" w:rsidRDefault="00A337E2" w:rsidP="000345D3"/>
          <w:p w14:paraId="3336C3D3" w14:textId="2C61C65C" w:rsidR="00A337E2" w:rsidRDefault="00A337E2" w:rsidP="000345D3"/>
        </w:tc>
        <w:tc>
          <w:tcPr>
            <w:tcW w:w="3240" w:type="dxa"/>
          </w:tcPr>
          <w:p w14:paraId="3336C3D4" w14:textId="234649D9" w:rsidR="000345D3" w:rsidRDefault="00A337E2" w:rsidP="000345D3">
            <w:r>
              <w:t>None offered in AY 2022-23</w:t>
            </w:r>
          </w:p>
        </w:tc>
        <w:tc>
          <w:tcPr>
            <w:tcW w:w="4410" w:type="dxa"/>
          </w:tcPr>
          <w:p w14:paraId="3336C3D5" w14:textId="77777777" w:rsidR="000345D3" w:rsidRDefault="000345D3" w:rsidP="000345D3"/>
        </w:tc>
        <w:tc>
          <w:tcPr>
            <w:tcW w:w="4500" w:type="dxa"/>
          </w:tcPr>
          <w:p w14:paraId="3336C3D6" w14:textId="77777777" w:rsidR="000345D3" w:rsidRDefault="000345D3" w:rsidP="000345D3"/>
        </w:tc>
      </w:tr>
      <w:tr w:rsidR="00A337E2" w14:paraId="78DC0ADC" w14:textId="77777777" w:rsidTr="000345D3">
        <w:trPr>
          <w:trHeight w:val="242"/>
        </w:trPr>
        <w:tc>
          <w:tcPr>
            <w:tcW w:w="2448" w:type="dxa"/>
          </w:tcPr>
          <w:p w14:paraId="787EA901" w14:textId="5DA23A6B" w:rsidR="00A337E2" w:rsidRDefault="00A337E2" w:rsidP="00A337E2">
            <w:r w:rsidRPr="0004530E">
              <w:t>Objective 4: Students will demonstrate proficiency in the analysis, evaluation, and application of a variety of ethical concepts and theories.</w:t>
            </w:r>
          </w:p>
        </w:tc>
        <w:tc>
          <w:tcPr>
            <w:tcW w:w="3240" w:type="dxa"/>
          </w:tcPr>
          <w:p w14:paraId="29D03161" w14:textId="3EE5860B" w:rsidR="00B419D5" w:rsidRDefault="00B419D5" w:rsidP="00A337E2">
            <w:r>
              <w:t>PHI 270 Business Ethics</w:t>
            </w:r>
          </w:p>
          <w:p w14:paraId="50774CF8" w14:textId="639D6FA0" w:rsidR="00A337E2" w:rsidRDefault="00A337E2" w:rsidP="00A337E2">
            <w:r>
              <w:t>PHI 272 Ethics and Social Values</w:t>
            </w:r>
          </w:p>
          <w:p w14:paraId="0BD0B225" w14:textId="77777777" w:rsidR="00A337E2" w:rsidRDefault="00A337E2" w:rsidP="00A337E2">
            <w:r>
              <w:t>PHI 272H Honors Ethics and SV</w:t>
            </w:r>
          </w:p>
          <w:p w14:paraId="2E268606" w14:textId="4DDD15F5" w:rsidR="00A337E2" w:rsidRDefault="00A337E2" w:rsidP="00A337E2">
            <w:r>
              <w:t>PHI 290 Environmental Ethics</w:t>
            </w:r>
          </w:p>
        </w:tc>
        <w:tc>
          <w:tcPr>
            <w:tcW w:w="4410" w:type="dxa"/>
          </w:tcPr>
          <w:p w14:paraId="41F38347" w14:textId="5F32A418" w:rsidR="00A337E2" w:rsidRDefault="00A337E2" w:rsidP="00A337E2">
            <w:r>
              <w:t>Results indicate that the courses succeeded in their collective aim to assist students in the development of skill in moral reasoning, as the baseline level was met or exceeded</w:t>
            </w:r>
            <w:r>
              <w:t xml:space="preserve"> by most students as a group.  </w:t>
            </w:r>
            <w:r w:rsidR="0015632F">
              <w:t>T</w:t>
            </w:r>
            <w:r>
              <w:t>he area in which most improvement is necessary is in the</w:t>
            </w:r>
          </w:p>
          <w:p w14:paraId="16F06BEC" w14:textId="5D0AABE6" w:rsidR="00A337E2" w:rsidRDefault="00BF2BFE" w:rsidP="00A337E2">
            <w:r>
              <w:t>e</w:t>
            </w:r>
            <w:r w:rsidR="00A337E2">
              <w:t>valuation of ethical perspectives/concepts</w:t>
            </w:r>
            <w:r w:rsidR="00D40CFC">
              <w:t>.</w:t>
            </w:r>
          </w:p>
        </w:tc>
        <w:tc>
          <w:tcPr>
            <w:tcW w:w="4500" w:type="dxa"/>
          </w:tcPr>
          <w:p w14:paraId="2E4682F2" w14:textId="7D717ACE" w:rsidR="00A337E2" w:rsidRDefault="00A337E2" w:rsidP="00A337E2">
            <w:r>
              <w:t xml:space="preserve">Give greater attention to assignments </w:t>
            </w:r>
            <w:r w:rsidR="00951DFD">
              <w:t>attending to the evaluation of</w:t>
            </w:r>
            <w:r>
              <w:t xml:space="preserve"> ethical perspectives/concepts</w:t>
            </w:r>
            <w:r w:rsidR="00D40CFC">
              <w:t>.</w:t>
            </w:r>
          </w:p>
          <w:p w14:paraId="24413FD8" w14:textId="77777777" w:rsidR="00A337E2" w:rsidRDefault="00A337E2" w:rsidP="00A337E2"/>
          <w:p w14:paraId="20690B1D" w14:textId="34CE13F9" w:rsidR="00A337E2" w:rsidRDefault="00A337E2" w:rsidP="00A337E2"/>
        </w:tc>
      </w:tr>
    </w:tbl>
    <w:p w14:paraId="0D3CC2C8" w14:textId="77777777" w:rsidR="00A337E2" w:rsidRDefault="00A337E2" w:rsidP="006B660E">
      <w:pPr>
        <w:jc w:val="center"/>
        <w:rPr>
          <w:b/>
          <w:sz w:val="28"/>
          <w:szCs w:val="28"/>
        </w:rPr>
      </w:pPr>
    </w:p>
    <w:p w14:paraId="3336C3D8" w14:textId="01AE0D31" w:rsidR="003D56B2" w:rsidRDefault="00E173EC" w:rsidP="006B660E">
      <w:pPr>
        <w:jc w:val="center"/>
        <w:rPr>
          <w:b/>
          <w:sz w:val="28"/>
          <w:szCs w:val="28"/>
        </w:rPr>
      </w:pPr>
      <w:r w:rsidRPr="006B660E">
        <w:rPr>
          <w:b/>
          <w:sz w:val="28"/>
          <w:szCs w:val="28"/>
        </w:rPr>
        <w:lastRenderedPageBreak/>
        <w:t>Part B</w:t>
      </w:r>
      <w:r w:rsidR="00D7531A" w:rsidRPr="006B660E">
        <w:rPr>
          <w:b/>
          <w:sz w:val="28"/>
          <w:szCs w:val="28"/>
        </w:rPr>
        <w:t>:  (Please use the space available to elaborate)</w:t>
      </w:r>
    </w:p>
    <w:p w14:paraId="3336C3D9" w14:textId="2B9B794E" w:rsidR="003D56B2" w:rsidRDefault="003D56B2" w:rsidP="003D56B2">
      <w:pPr>
        <w:rPr>
          <w:sz w:val="28"/>
          <w:szCs w:val="28"/>
        </w:rPr>
      </w:pPr>
      <w:r w:rsidRPr="0056352B">
        <w:rPr>
          <w:sz w:val="28"/>
          <w:szCs w:val="28"/>
          <w:u w:val="single"/>
        </w:rPr>
        <w:t>List planned improvements here</w:t>
      </w:r>
      <w:r>
        <w:rPr>
          <w:sz w:val="28"/>
          <w:szCs w:val="28"/>
        </w:rPr>
        <w:t xml:space="preserve">                  </w:t>
      </w:r>
      <w:r>
        <w:rPr>
          <w:sz w:val="28"/>
          <w:szCs w:val="28"/>
        </w:rPr>
        <w:tab/>
        <w:t xml:space="preserve">  </w:t>
      </w:r>
      <w:r w:rsidR="008343E4">
        <w:rPr>
          <w:sz w:val="28"/>
          <w:szCs w:val="28"/>
          <w:u w:val="single"/>
        </w:rPr>
        <w:t>Timeline</w:t>
      </w:r>
      <w:r w:rsidR="008D06FB">
        <w:rPr>
          <w:sz w:val="28"/>
          <w:szCs w:val="28"/>
          <w:u w:val="single"/>
        </w:rPr>
        <w:t xml:space="preserve"> for</w:t>
      </w:r>
      <w:r w:rsidRPr="0056352B">
        <w:rPr>
          <w:sz w:val="28"/>
          <w:szCs w:val="28"/>
          <w:u w:val="single"/>
        </w:rPr>
        <w:t xml:space="preserve"> planned improvement</w:t>
      </w:r>
      <w:r>
        <w:rPr>
          <w:sz w:val="28"/>
          <w:szCs w:val="28"/>
        </w:rPr>
        <w:t xml:space="preserve">          </w:t>
      </w:r>
      <w:r w:rsidRPr="0056352B">
        <w:rPr>
          <w:sz w:val="28"/>
          <w:szCs w:val="28"/>
          <w:u w:val="single"/>
        </w:rPr>
        <w:t>R</w:t>
      </w:r>
      <w:r w:rsidR="005B131E">
        <w:rPr>
          <w:sz w:val="28"/>
          <w:szCs w:val="28"/>
          <w:u w:val="single"/>
        </w:rPr>
        <w:t xml:space="preserve">easons for </w:t>
      </w:r>
      <w:r w:rsidR="008E4114">
        <w:rPr>
          <w:sz w:val="28"/>
          <w:szCs w:val="28"/>
          <w:u w:val="single"/>
        </w:rPr>
        <w:t>change and desired results</w:t>
      </w:r>
      <w:r w:rsidRPr="0056352B">
        <w:rPr>
          <w:sz w:val="28"/>
          <w:szCs w:val="28"/>
          <w:u w:val="single"/>
        </w:rPr>
        <w:t>?</w:t>
      </w:r>
      <w:r>
        <w:rPr>
          <w:sz w:val="28"/>
          <w:szCs w:val="28"/>
        </w:rPr>
        <w:t xml:space="preserve">                                </w:t>
      </w:r>
    </w:p>
    <w:tbl>
      <w:tblPr>
        <w:tblStyle w:val="TableGrid"/>
        <w:tblpPr w:leftFromText="180" w:rightFromText="180" w:vertAnchor="text" w:horzAnchor="margin" w:tblpY="360"/>
        <w:tblW w:w="14643" w:type="dxa"/>
        <w:tblLayout w:type="fixed"/>
        <w:tblLook w:val="04A0" w:firstRow="1" w:lastRow="0" w:firstColumn="1" w:lastColumn="0" w:noHBand="0" w:noVBand="1"/>
      </w:tblPr>
      <w:tblGrid>
        <w:gridCol w:w="4929"/>
        <w:gridCol w:w="4857"/>
        <w:gridCol w:w="4857"/>
      </w:tblGrid>
      <w:tr w:rsidR="003D56B2" w14:paraId="3336C3DD" w14:textId="77777777" w:rsidTr="000345D3">
        <w:trPr>
          <w:trHeight w:val="5390"/>
        </w:trPr>
        <w:tc>
          <w:tcPr>
            <w:tcW w:w="4929" w:type="dxa"/>
          </w:tcPr>
          <w:p w14:paraId="074537FB" w14:textId="0A671909" w:rsidR="003D56B2" w:rsidRDefault="0015632F" w:rsidP="0015632F">
            <w:r w:rsidRPr="0015632F">
              <w:t xml:space="preserve">Objective 1: </w:t>
            </w:r>
            <w:r w:rsidR="000345D3" w:rsidRPr="0015632F">
              <w:t>Implement new strategies for encouraging class discussion beyond a participation grade, e.g. breakout groups and reporting</w:t>
            </w:r>
            <w:r w:rsidR="001E323D">
              <w:t xml:space="preserve"> out to entire class</w:t>
            </w:r>
            <w:r w:rsidR="000345D3" w:rsidRPr="0015632F">
              <w:t>; mini-debates.</w:t>
            </w:r>
          </w:p>
          <w:p w14:paraId="6CE50E55" w14:textId="77777777" w:rsidR="00D40CFC" w:rsidRPr="0015632F" w:rsidRDefault="00D40CFC" w:rsidP="0015632F"/>
          <w:p w14:paraId="4F42C168" w14:textId="77777777" w:rsidR="0015632F" w:rsidRPr="0015632F" w:rsidRDefault="0015632F" w:rsidP="0015632F"/>
          <w:p w14:paraId="117874E0" w14:textId="2A63D2B5" w:rsidR="00F8709F" w:rsidRDefault="0015632F" w:rsidP="00F8709F">
            <w:r w:rsidRPr="0015632F">
              <w:t xml:space="preserve">Objective 2:  </w:t>
            </w:r>
            <w:r w:rsidR="00951DFD">
              <w:t>D</w:t>
            </w:r>
            <w:r w:rsidR="00F8709F">
              <w:t xml:space="preserve">evelop assignments to assist with research method skills </w:t>
            </w:r>
            <w:r w:rsidR="00F8709F">
              <w:t>by scaffolding writing assignments for argumentative essay</w:t>
            </w:r>
            <w:r w:rsidR="00951DFD">
              <w:t xml:space="preserve"> (contingent on direction taken in restructuring course)</w:t>
            </w:r>
          </w:p>
          <w:p w14:paraId="52973F19" w14:textId="77777777" w:rsidR="00D40CFC" w:rsidRDefault="00D40CFC" w:rsidP="00F8709F"/>
          <w:p w14:paraId="55286E52" w14:textId="77777777" w:rsidR="00F8709F" w:rsidRDefault="00F8709F" w:rsidP="00F8709F"/>
          <w:p w14:paraId="749735B6" w14:textId="4876DC0D" w:rsidR="0015632F" w:rsidRDefault="0015632F" w:rsidP="0015632F">
            <w:r w:rsidRPr="0015632F">
              <w:t>Objective 3:</w:t>
            </w:r>
            <w:r w:rsidR="00F8709F">
              <w:t xml:space="preserve"> </w:t>
            </w:r>
            <w:r w:rsidR="00BF2BFE">
              <w:t>N/A (relevant courses not offered in</w:t>
            </w:r>
            <w:r w:rsidR="00951DFD">
              <w:t xml:space="preserve"> </w:t>
            </w:r>
            <w:r w:rsidR="00BF2BFE">
              <w:t>current academic year)</w:t>
            </w:r>
          </w:p>
          <w:p w14:paraId="3CC3E27C" w14:textId="0F5C77A7" w:rsidR="00BF2BFE" w:rsidRDefault="00BF2BFE" w:rsidP="0015632F"/>
          <w:p w14:paraId="696705C7" w14:textId="77777777" w:rsidR="00D40CFC" w:rsidRPr="0015632F" w:rsidRDefault="00D40CFC" w:rsidP="0015632F"/>
          <w:p w14:paraId="3336C3DA" w14:textId="7749DCCE" w:rsidR="0015632F" w:rsidRPr="0015632F" w:rsidRDefault="0015632F" w:rsidP="0015632F">
            <w:r w:rsidRPr="0015632F">
              <w:t>Objective 4:</w:t>
            </w:r>
            <w:r w:rsidR="00F8709F">
              <w:t xml:space="preserve"> Develop assignments in which students i</w:t>
            </w:r>
            <w:r w:rsidR="00F8709F" w:rsidRPr="00F8709F">
              <w:t>dentify several objections to</w:t>
            </w:r>
            <w:r w:rsidR="00F8709F">
              <w:t xml:space="preserve"> various ethical concepts/perspectives</w:t>
            </w:r>
            <w:r w:rsidR="00F8709F" w:rsidRPr="00F8709F">
              <w:t xml:space="preserve"> and articulate in their own words the relevant strengths and weaknesses</w:t>
            </w:r>
            <w:r w:rsidR="00F8709F">
              <w:t xml:space="preserve"> of each</w:t>
            </w:r>
            <w:r w:rsidR="00F8709F" w:rsidRPr="00F8709F">
              <w:t>.</w:t>
            </w:r>
          </w:p>
        </w:tc>
        <w:tc>
          <w:tcPr>
            <w:tcW w:w="4857" w:type="dxa"/>
          </w:tcPr>
          <w:p w14:paraId="3336C3DB" w14:textId="05813264" w:rsidR="003D56B2" w:rsidRPr="0015632F" w:rsidRDefault="000345D3" w:rsidP="003D56B2">
            <w:r w:rsidRPr="0015632F">
              <w:t>Begin implementing fall 2023 until subsequent assessment for this goal</w:t>
            </w:r>
            <w:r w:rsidR="00F8709F">
              <w:t xml:space="preserve"> (for all objectives)</w:t>
            </w:r>
            <w:r w:rsidR="00D40CFC">
              <w:t>.</w:t>
            </w:r>
          </w:p>
        </w:tc>
        <w:tc>
          <w:tcPr>
            <w:tcW w:w="4857" w:type="dxa"/>
          </w:tcPr>
          <w:p w14:paraId="77E146FB" w14:textId="77777777" w:rsidR="003D56B2" w:rsidRDefault="00D40CFC" w:rsidP="003D56B2">
            <w:r>
              <w:t>Re</w:t>
            </w:r>
            <w:r w:rsidR="000345D3" w:rsidRPr="0015632F">
              <w:t>ason for change</w:t>
            </w:r>
            <w:r>
              <w:t>:</w:t>
            </w:r>
            <w:r w:rsidR="000345D3" w:rsidRPr="0015632F">
              <w:t xml:space="preserve"> discussion and dialectic is a crucial method for developing skill in philosophical analysis; the desired result would be more conversation and dialogue on the topics covered.</w:t>
            </w:r>
          </w:p>
          <w:p w14:paraId="28919B34" w14:textId="77777777" w:rsidR="00D40CFC" w:rsidRDefault="00D40CFC" w:rsidP="003D56B2"/>
          <w:p w14:paraId="7B66FC4A" w14:textId="77777777" w:rsidR="00D40CFC" w:rsidRDefault="00D40CFC" w:rsidP="003D56B2"/>
          <w:p w14:paraId="13845EAB" w14:textId="68901BC4" w:rsidR="00D40CFC" w:rsidRDefault="00D40CFC" w:rsidP="003D56B2">
            <w:r>
              <w:t xml:space="preserve">Reason for change: Such assignments may be of greater value to our student population than more traditional formal techniques of argument analysis; the desired result would be improved </w:t>
            </w:r>
            <w:r w:rsidR="001E323D">
              <w:t xml:space="preserve">argumentative </w:t>
            </w:r>
            <w:r>
              <w:t>writing.</w:t>
            </w:r>
          </w:p>
          <w:p w14:paraId="58A41E02" w14:textId="77777777" w:rsidR="00D40CFC" w:rsidRDefault="00D40CFC" w:rsidP="003D56B2"/>
          <w:p w14:paraId="0A800678" w14:textId="77777777" w:rsidR="00D40CFC" w:rsidRDefault="00D40CFC" w:rsidP="003D56B2"/>
          <w:p w14:paraId="3F3BD78F" w14:textId="77777777" w:rsidR="00D40CFC" w:rsidRDefault="00D40CFC" w:rsidP="003D56B2"/>
          <w:p w14:paraId="477E4C79" w14:textId="77777777" w:rsidR="00D40CFC" w:rsidRDefault="00D40CFC" w:rsidP="003D56B2"/>
          <w:p w14:paraId="219B4E4D" w14:textId="77777777" w:rsidR="00D40CFC" w:rsidRDefault="00D40CFC" w:rsidP="003D56B2"/>
          <w:p w14:paraId="3336C3DC" w14:textId="175C3236" w:rsidR="00D40CFC" w:rsidRPr="0015632F" w:rsidRDefault="00D40CFC" w:rsidP="003D56B2">
            <w:r>
              <w:t>Reason for change: The evaluation of ethical perspectives/concepts is the area in which students struggled most; desired result would be improvement in this area.</w:t>
            </w:r>
          </w:p>
        </w:tc>
      </w:tr>
    </w:tbl>
    <w:p w14:paraId="3336C3DE" w14:textId="77777777" w:rsidR="003D56B2" w:rsidRPr="006B660E" w:rsidRDefault="003D56B2" w:rsidP="006B660E">
      <w:pPr>
        <w:jc w:val="center"/>
        <w:rPr>
          <w:b/>
          <w:sz w:val="28"/>
          <w:szCs w:val="28"/>
        </w:rPr>
      </w:pPr>
    </w:p>
    <w:p w14:paraId="3336C3DF" w14:textId="77777777" w:rsidR="006B660E" w:rsidRDefault="006B660E" w:rsidP="006B660E">
      <w:pPr>
        <w:jc w:val="right"/>
        <w:rPr>
          <w:sz w:val="28"/>
          <w:szCs w:val="28"/>
        </w:rPr>
      </w:pPr>
    </w:p>
    <w:p w14:paraId="3336C3E0" w14:textId="77777777" w:rsidR="003D56B2" w:rsidRDefault="003D56B2" w:rsidP="006B660E">
      <w:pPr>
        <w:jc w:val="right"/>
        <w:rPr>
          <w:sz w:val="28"/>
          <w:szCs w:val="28"/>
        </w:rPr>
      </w:pPr>
    </w:p>
    <w:p w14:paraId="3336C3E1" w14:textId="1F7D3141" w:rsidR="006B660E" w:rsidRDefault="006B660E" w:rsidP="006B660E">
      <w:pPr>
        <w:rPr>
          <w:sz w:val="28"/>
          <w:szCs w:val="28"/>
        </w:rPr>
      </w:pPr>
    </w:p>
    <w:p w14:paraId="20D75206" w14:textId="77777777" w:rsidR="001E323D" w:rsidRDefault="001E323D" w:rsidP="006B660E">
      <w:pPr>
        <w:rPr>
          <w:sz w:val="28"/>
          <w:szCs w:val="28"/>
        </w:rPr>
      </w:pPr>
    </w:p>
    <w:p w14:paraId="3336C3E2" w14:textId="77777777" w:rsidR="00BD7139" w:rsidRDefault="00BD7139" w:rsidP="006B660E">
      <w:pPr>
        <w:rPr>
          <w:sz w:val="28"/>
          <w:szCs w:val="28"/>
          <w:u w:val="single"/>
        </w:rPr>
      </w:pPr>
    </w:p>
    <w:p w14:paraId="3336C3E3" w14:textId="27DD95E0" w:rsidR="006B660E" w:rsidRDefault="002C18A2" w:rsidP="006B660E">
      <w:pPr>
        <w:rPr>
          <w:sz w:val="28"/>
          <w:szCs w:val="28"/>
        </w:rPr>
      </w:pPr>
      <w:r>
        <w:rPr>
          <w:sz w:val="28"/>
          <w:szCs w:val="28"/>
          <w:u w:val="single"/>
        </w:rPr>
        <w:lastRenderedPageBreak/>
        <w:t>List previous</w:t>
      </w:r>
      <w:r w:rsidR="006B660E">
        <w:rPr>
          <w:sz w:val="28"/>
          <w:szCs w:val="28"/>
          <w:u w:val="single"/>
        </w:rPr>
        <w:t xml:space="preserve"> plan</w:t>
      </w:r>
      <w:r>
        <w:rPr>
          <w:sz w:val="28"/>
          <w:szCs w:val="28"/>
          <w:u w:val="single"/>
        </w:rPr>
        <w:t>s</w:t>
      </w:r>
      <w:r w:rsidR="006B660E">
        <w:rPr>
          <w:sz w:val="28"/>
          <w:szCs w:val="28"/>
          <w:u w:val="single"/>
        </w:rPr>
        <w:t xml:space="preserve"> </w:t>
      </w:r>
      <w:r w:rsidR="006B660E" w:rsidRPr="006B660E">
        <w:rPr>
          <w:sz w:val="28"/>
          <w:szCs w:val="28"/>
          <w:u w:val="single"/>
        </w:rPr>
        <w:t>here</w:t>
      </w:r>
      <w:r w:rsidR="006B660E">
        <w:rPr>
          <w:sz w:val="28"/>
          <w:szCs w:val="28"/>
        </w:rPr>
        <w:t xml:space="preserve">    </w:t>
      </w:r>
      <w:r>
        <w:rPr>
          <w:sz w:val="28"/>
          <w:szCs w:val="28"/>
        </w:rPr>
        <w:t xml:space="preserve">           </w:t>
      </w:r>
      <w:r w:rsidR="006B660E">
        <w:rPr>
          <w:sz w:val="28"/>
          <w:szCs w:val="28"/>
        </w:rPr>
        <w:t xml:space="preserve">                      </w:t>
      </w:r>
      <w:r w:rsidR="006B660E" w:rsidRPr="006B660E">
        <w:rPr>
          <w:sz w:val="28"/>
          <w:szCs w:val="28"/>
          <w:u w:val="single"/>
        </w:rPr>
        <w:t>Status of planned improvement</w:t>
      </w:r>
      <w:r w:rsidR="006B660E">
        <w:rPr>
          <w:sz w:val="28"/>
          <w:szCs w:val="28"/>
        </w:rPr>
        <w:t xml:space="preserve">               </w:t>
      </w:r>
      <w:r w:rsidR="00732E5E" w:rsidRPr="009E1C98">
        <w:rPr>
          <w:sz w:val="28"/>
          <w:szCs w:val="28"/>
          <w:u w:val="single"/>
        </w:rPr>
        <w:t xml:space="preserve">Evidence of </w:t>
      </w:r>
      <w:r w:rsidR="006B660E" w:rsidRPr="009E1C98">
        <w:rPr>
          <w:sz w:val="28"/>
          <w:szCs w:val="28"/>
          <w:u w:val="single"/>
        </w:rPr>
        <w:t>changes</w:t>
      </w:r>
      <w:r w:rsidR="006B660E" w:rsidRPr="006B660E">
        <w:rPr>
          <w:sz w:val="28"/>
          <w:szCs w:val="28"/>
          <w:u w:val="single"/>
        </w:rPr>
        <w:t xml:space="preserve"> in student learning</w:t>
      </w:r>
    </w:p>
    <w:p w14:paraId="3336C3E4" w14:textId="77777777" w:rsidR="006B660E" w:rsidRPr="006B660E" w:rsidRDefault="006B660E" w:rsidP="006B660E">
      <w:pPr>
        <w:rPr>
          <w:sz w:val="28"/>
          <w:szCs w:val="28"/>
        </w:rPr>
      </w:pPr>
    </w:p>
    <w:tbl>
      <w:tblPr>
        <w:tblStyle w:val="TableGrid"/>
        <w:tblpPr w:leftFromText="180" w:rightFromText="180" w:vertAnchor="text" w:horzAnchor="margin" w:tblpY="188"/>
        <w:tblW w:w="0" w:type="auto"/>
        <w:tblLayout w:type="fixed"/>
        <w:tblLook w:val="04A0" w:firstRow="1" w:lastRow="0" w:firstColumn="1" w:lastColumn="0" w:noHBand="0" w:noVBand="1"/>
      </w:tblPr>
      <w:tblGrid>
        <w:gridCol w:w="4745"/>
        <w:gridCol w:w="4745"/>
        <w:gridCol w:w="4745"/>
      </w:tblGrid>
      <w:tr w:rsidR="006B660E" w14:paraId="3336C3E8" w14:textId="77777777" w:rsidTr="00BF0ABE">
        <w:trPr>
          <w:trHeight w:val="6373"/>
        </w:trPr>
        <w:tc>
          <w:tcPr>
            <w:tcW w:w="4745" w:type="dxa"/>
          </w:tcPr>
          <w:p w14:paraId="7CB64455" w14:textId="6EFC07E7" w:rsidR="000345D3" w:rsidRPr="0015632F" w:rsidRDefault="0015632F" w:rsidP="000345D3">
            <w:r w:rsidRPr="0015632F">
              <w:t>Objective 1: I</w:t>
            </w:r>
            <w:r w:rsidR="000345D3" w:rsidRPr="0015632F">
              <w:t>ntroduc</w:t>
            </w:r>
            <w:r w:rsidRPr="0015632F">
              <w:t>e</w:t>
            </w:r>
            <w:r w:rsidR="000345D3" w:rsidRPr="0015632F">
              <w:t xml:space="preserve"> of a participation grade so as to stimulate discussion.  </w:t>
            </w:r>
          </w:p>
          <w:p w14:paraId="0BF27630" w14:textId="0EB4D61F" w:rsidR="000B340F" w:rsidRDefault="000B340F" w:rsidP="006B660E"/>
          <w:p w14:paraId="4A872A4B" w14:textId="77777777" w:rsidR="00F8709F" w:rsidRPr="0015632F" w:rsidRDefault="00F8709F" w:rsidP="006B660E"/>
          <w:p w14:paraId="50F8059A" w14:textId="77777777" w:rsidR="0015632F" w:rsidRPr="0015632F" w:rsidRDefault="0015632F" w:rsidP="006B660E"/>
          <w:p w14:paraId="5AD71722" w14:textId="1CC98486" w:rsidR="0015632F" w:rsidRPr="0015632F" w:rsidRDefault="0015632F" w:rsidP="0015632F">
            <w:r w:rsidRPr="0015632F">
              <w:t xml:space="preserve">Objective 2: </w:t>
            </w:r>
            <w:r w:rsidR="00F8709F">
              <w:t>A</w:t>
            </w:r>
            <w:r w:rsidRPr="0015632F">
              <w:t>ssign group work or have students to work in teams for peer argument analysis.</w:t>
            </w:r>
          </w:p>
          <w:p w14:paraId="4E2F2854" w14:textId="022AF536" w:rsidR="0015632F" w:rsidRPr="0015632F" w:rsidRDefault="0015632F" w:rsidP="006B660E"/>
          <w:p w14:paraId="450DD22A" w14:textId="3E445BEB" w:rsidR="0015632F" w:rsidRPr="0015632F" w:rsidRDefault="0015632F" w:rsidP="006B660E"/>
          <w:p w14:paraId="5F871BDD" w14:textId="77777777" w:rsidR="0015632F" w:rsidRPr="0015632F" w:rsidRDefault="0015632F" w:rsidP="006B660E"/>
          <w:p w14:paraId="5A6A3E37" w14:textId="1B744F7C" w:rsidR="0015632F" w:rsidRDefault="0015632F" w:rsidP="006B660E">
            <w:r w:rsidRPr="0015632F">
              <w:t>Objective 3:</w:t>
            </w:r>
            <w:r>
              <w:t xml:space="preserve"> N/A</w:t>
            </w:r>
            <w:r w:rsidR="00F8709F">
              <w:t xml:space="preserve"> (relevant courses not offered during current A/Y)</w:t>
            </w:r>
          </w:p>
          <w:p w14:paraId="581A11DA" w14:textId="77777777" w:rsidR="001E323D" w:rsidRPr="0015632F" w:rsidRDefault="001E323D" w:rsidP="006B660E"/>
          <w:p w14:paraId="4302EC5E" w14:textId="77777777" w:rsidR="0015632F" w:rsidRPr="0015632F" w:rsidRDefault="0015632F" w:rsidP="006B660E"/>
          <w:p w14:paraId="3336C3E5" w14:textId="3AA98EAA" w:rsidR="0015632F" w:rsidRPr="0015632F" w:rsidRDefault="0015632F" w:rsidP="006B660E">
            <w:r w:rsidRPr="0015632F">
              <w:t>Objective 4:</w:t>
            </w:r>
            <w:r w:rsidR="00F8709F">
              <w:t xml:space="preserve"> </w:t>
            </w:r>
            <w:r w:rsidR="006D626E" w:rsidRPr="006D626E">
              <w:t>Given the results</w:t>
            </w:r>
            <w:r w:rsidR="006D626E">
              <w:t xml:space="preserve"> from</w:t>
            </w:r>
            <w:r w:rsidR="00BF2BFE">
              <w:t xml:space="preserve"> the previous assessment, </w:t>
            </w:r>
            <w:r w:rsidR="006D626E" w:rsidRPr="006D626E">
              <w:t xml:space="preserve">extensive improvements </w:t>
            </w:r>
            <w:r w:rsidR="006D626E">
              <w:t>we</w:t>
            </w:r>
            <w:r w:rsidR="006D626E" w:rsidRPr="006D626E">
              <w:t xml:space="preserve">re called for apart from standard adjustments expected of faculty as they reflect on what can be done to promote greater levels of student success.  </w:t>
            </w:r>
          </w:p>
        </w:tc>
        <w:tc>
          <w:tcPr>
            <w:tcW w:w="4745" w:type="dxa"/>
          </w:tcPr>
          <w:p w14:paraId="546C654E" w14:textId="77777777" w:rsidR="000B340F" w:rsidRDefault="000345D3" w:rsidP="006B660E">
            <w:r w:rsidRPr="0015632F">
              <w:t>Completed</w:t>
            </w:r>
          </w:p>
          <w:p w14:paraId="4298F9D9" w14:textId="77777777" w:rsidR="00F8709F" w:rsidRDefault="00F8709F" w:rsidP="006B660E"/>
          <w:p w14:paraId="35C01397" w14:textId="3E6E6094" w:rsidR="00F8709F" w:rsidRDefault="00F8709F" w:rsidP="006B660E"/>
          <w:p w14:paraId="2B7BE5BC" w14:textId="77777777" w:rsidR="00F8709F" w:rsidRDefault="00F8709F" w:rsidP="006B660E"/>
          <w:p w14:paraId="69C354EC" w14:textId="77777777" w:rsidR="00F8709F" w:rsidRDefault="00F8709F" w:rsidP="006B660E"/>
          <w:p w14:paraId="14E78DCE" w14:textId="2C6435E5" w:rsidR="00F8709F" w:rsidRDefault="00F8709F" w:rsidP="006B660E">
            <w:r>
              <w:t>Continuing</w:t>
            </w:r>
          </w:p>
          <w:p w14:paraId="015D0F4A" w14:textId="77777777" w:rsidR="006D626E" w:rsidRDefault="006D626E" w:rsidP="006B660E"/>
          <w:p w14:paraId="7376F1BA" w14:textId="77777777" w:rsidR="006D626E" w:rsidRDefault="006D626E" w:rsidP="006B660E"/>
          <w:p w14:paraId="519E9767" w14:textId="77777777" w:rsidR="006D626E" w:rsidRDefault="006D626E" w:rsidP="006B660E"/>
          <w:p w14:paraId="7C215EE9" w14:textId="77777777" w:rsidR="006D626E" w:rsidRDefault="006D626E" w:rsidP="006B660E"/>
          <w:p w14:paraId="535481B8" w14:textId="77777777" w:rsidR="006D626E" w:rsidRDefault="006D626E" w:rsidP="006B660E"/>
          <w:p w14:paraId="0888AF58" w14:textId="77777777" w:rsidR="006D626E" w:rsidRDefault="006D626E" w:rsidP="006B660E"/>
          <w:p w14:paraId="7A1A754E" w14:textId="77777777" w:rsidR="006D626E" w:rsidRDefault="006D626E" w:rsidP="006B660E"/>
          <w:p w14:paraId="4EB3D4A3" w14:textId="77777777" w:rsidR="006D626E" w:rsidRDefault="006D626E" w:rsidP="006B660E"/>
          <w:p w14:paraId="3336C3E6" w14:textId="1DD8032D" w:rsidR="006D626E" w:rsidRPr="0015632F" w:rsidRDefault="006D626E" w:rsidP="006B660E">
            <w:r>
              <w:t>Continuing</w:t>
            </w:r>
          </w:p>
        </w:tc>
        <w:tc>
          <w:tcPr>
            <w:tcW w:w="4745" w:type="dxa"/>
          </w:tcPr>
          <w:p w14:paraId="3336C3E7" w14:textId="270B7CA4" w:rsidR="006B660E" w:rsidRPr="0015632F" w:rsidRDefault="000345D3" w:rsidP="006B660E">
            <w:r w:rsidRPr="0015632F">
              <w:t>There was some improvement in terms of the amount and quality of discussion, but its impact on student learning was not as effective as I would like to have seen.</w:t>
            </w:r>
          </w:p>
        </w:tc>
      </w:tr>
    </w:tbl>
    <w:p w14:paraId="3336C3E9" w14:textId="77777777" w:rsidR="00D7531A" w:rsidRPr="006B660E" w:rsidRDefault="00D7531A" w:rsidP="00BF0ABE">
      <w:pPr>
        <w:rPr>
          <w:sz w:val="28"/>
          <w:szCs w:val="28"/>
        </w:rPr>
      </w:pPr>
    </w:p>
    <w:sectPr w:rsidR="00D7531A" w:rsidRPr="006B660E" w:rsidSect="008031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8C2"/>
    <w:multiLevelType w:val="hybridMultilevel"/>
    <w:tmpl w:val="A43A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3562E"/>
    <w:multiLevelType w:val="hybridMultilevel"/>
    <w:tmpl w:val="F006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421C7"/>
    <w:multiLevelType w:val="hybridMultilevel"/>
    <w:tmpl w:val="7A38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11D1A"/>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7467B"/>
    <w:multiLevelType w:val="hybridMultilevel"/>
    <w:tmpl w:val="C332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2627D"/>
    <w:multiLevelType w:val="hybridMultilevel"/>
    <w:tmpl w:val="ED98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90F39"/>
    <w:multiLevelType w:val="hybridMultilevel"/>
    <w:tmpl w:val="FB4E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031E5"/>
    <w:multiLevelType w:val="hybridMultilevel"/>
    <w:tmpl w:val="A3F4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77449"/>
    <w:multiLevelType w:val="hybridMultilevel"/>
    <w:tmpl w:val="5A4C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5680B"/>
    <w:multiLevelType w:val="hybridMultilevel"/>
    <w:tmpl w:val="C1DC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A3E26"/>
    <w:multiLevelType w:val="hybridMultilevel"/>
    <w:tmpl w:val="324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9588C"/>
    <w:multiLevelType w:val="hybridMultilevel"/>
    <w:tmpl w:val="7334FAEC"/>
    <w:lvl w:ilvl="0" w:tplc="B64E810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DC11F6"/>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23F1F"/>
    <w:multiLevelType w:val="hybridMultilevel"/>
    <w:tmpl w:val="0B6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10C91"/>
    <w:multiLevelType w:val="hybridMultilevel"/>
    <w:tmpl w:val="BA3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6504C"/>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30189"/>
    <w:multiLevelType w:val="hybridMultilevel"/>
    <w:tmpl w:val="E43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65B72"/>
    <w:multiLevelType w:val="hybridMultilevel"/>
    <w:tmpl w:val="C3345C5A"/>
    <w:lvl w:ilvl="0" w:tplc="B880B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F966EBF"/>
    <w:multiLevelType w:val="hybridMultilevel"/>
    <w:tmpl w:val="6F7E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718877">
    <w:abstractNumId w:val="11"/>
  </w:num>
  <w:num w:numId="2" w16cid:durableId="1893425433">
    <w:abstractNumId w:val="17"/>
  </w:num>
  <w:num w:numId="3" w16cid:durableId="729113613">
    <w:abstractNumId w:val="16"/>
  </w:num>
  <w:num w:numId="4" w16cid:durableId="1918783348">
    <w:abstractNumId w:val="10"/>
  </w:num>
  <w:num w:numId="5" w16cid:durableId="196699614">
    <w:abstractNumId w:val="4"/>
  </w:num>
  <w:num w:numId="6" w16cid:durableId="563682481">
    <w:abstractNumId w:val="5"/>
  </w:num>
  <w:num w:numId="7" w16cid:durableId="367995261">
    <w:abstractNumId w:val="13"/>
  </w:num>
  <w:num w:numId="8" w16cid:durableId="940911387">
    <w:abstractNumId w:val="0"/>
  </w:num>
  <w:num w:numId="9" w16cid:durableId="1830050890">
    <w:abstractNumId w:val="6"/>
  </w:num>
  <w:num w:numId="10" w16cid:durableId="587151560">
    <w:abstractNumId w:val="8"/>
  </w:num>
  <w:num w:numId="11" w16cid:durableId="1957784044">
    <w:abstractNumId w:val="12"/>
  </w:num>
  <w:num w:numId="12" w16cid:durableId="1157961549">
    <w:abstractNumId w:val="1"/>
  </w:num>
  <w:num w:numId="13" w16cid:durableId="993491993">
    <w:abstractNumId w:val="14"/>
  </w:num>
  <w:num w:numId="14" w16cid:durableId="1122572094">
    <w:abstractNumId w:val="7"/>
  </w:num>
  <w:num w:numId="15" w16cid:durableId="1987078100">
    <w:abstractNumId w:val="9"/>
  </w:num>
  <w:num w:numId="16" w16cid:durableId="1082870683">
    <w:abstractNumId w:val="3"/>
  </w:num>
  <w:num w:numId="17" w16cid:durableId="263152494">
    <w:abstractNumId w:val="18"/>
  </w:num>
  <w:num w:numId="18" w16cid:durableId="606502811">
    <w:abstractNumId w:val="2"/>
  </w:num>
  <w:num w:numId="19" w16cid:durableId="15572037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c0MjCwMDCwNDe1MDJQ0lEKTi0uzszPAykwqgUApcVNFSwAAAA="/>
  </w:docVars>
  <w:rsids>
    <w:rsidRoot w:val="00E173EC"/>
    <w:rsid w:val="0000097D"/>
    <w:rsid w:val="000345D3"/>
    <w:rsid w:val="00082FEA"/>
    <w:rsid w:val="000B340F"/>
    <w:rsid w:val="000D15BE"/>
    <w:rsid w:val="00112736"/>
    <w:rsid w:val="0015632F"/>
    <w:rsid w:val="00171C63"/>
    <w:rsid w:val="00195087"/>
    <w:rsid w:val="001D5EB7"/>
    <w:rsid w:val="001E323D"/>
    <w:rsid w:val="002440A9"/>
    <w:rsid w:val="002757B7"/>
    <w:rsid w:val="002B06AD"/>
    <w:rsid w:val="002C18A2"/>
    <w:rsid w:val="002F6592"/>
    <w:rsid w:val="00343D7C"/>
    <w:rsid w:val="00390063"/>
    <w:rsid w:val="0039540C"/>
    <w:rsid w:val="003D56B2"/>
    <w:rsid w:val="00472147"/>
    <w:rsid w:val="004A5724"/>
    <w:rsid w:val="004C1048"/>
    <w:rsid w:val="004F0B58"/>
    <w:rsid w:val="00520E72"/>
    <w:rsid w:val="00533F94"/>
    <w:rsid w:val="0056352B"/>
    <w:rsid w:val="005B131E"/>
    <w:rsid w:val="00603132"/>
    <w:rsid w:val="00614832"/>
    <w:rsid w:val="0063043B"/>
    <w:rsid w:val="0064360D"/>
    <w:rsid w:val="0066059A"/>
    <w:rsid w:val="006A3F2D"/>
    <w:rsid w:val="006B660E"/>
    <w:rsid w:val="006C52EE"/>
    <w:rsid w:val="006D3048"/>
    <w:rsid w:val="006D626E"/>
    <w:rsid w:val="00724EDC"/>
    <w:rsid w:val="00732E5E"/>
    <w:rsid w:val="007950DF"/>
    <w:rsid w:val="007F34EA"/>
    <w:rsid w:val="0080310F"/>
    <w:rsid w:val="008343E4"/>
    <w:rsid w:val="00855A08"/>
    <w:rsid w:val="008857AD"/>
    <w:rsid w:val="008B2780"/>
    <w:rsid w:val="008B5528"/>
    <w:rsid w:val="008D06FB"/>
    <w:rsid w:val="008D127E"/>
    <w:rsid w:val="008E4114"/>
    <w:rsid w:val="0091472C"/>
    <w:rsid w:val="00945D96"/>
    <w:rsid w:val="00951DFD"/>
    <w:rsid w:val="00953582"/>
    <w:rsid w:val="009541D2"/>
    <w:rsid w:val="00956C34"/>
    <w:rsid w:val="009733D4"/>
    <w:rsid w:val="009A453E"/>
    <w:rsid w:val="009A65AA"/>
    <w:rsid w:val="009D3476"/>
    <w:rsid w:val="009E1C98"/>
    <w:rsid w:val="00A337E2"/>
    <w:rsid w:val="00A40760"/>
    <w:rsid w:val="00A41809"/>
    <w:rsid w:val="00A82191"/>
    <w:rsid w:val="00AD2B84"/>
    <w:rsid w:val="00AE7A31"/>
    <w:rsid w:val="00B0142C"/>
    <w:rsid w:val="00B061D4"/>
    <w:rsid w:val="00B419D5"/>
    <w:rsid w:val="00B43D93"/>
    <w:rsid w:val="00B510CF"/>
    <w:rsid w:val="00B83ACE"/>
    <w:rsid w:val="00BA010C"/>
    <w:rsid w:val="00BA558A"/>
    <w:rsid w:val="00BC4634"/>
    <w:rsid w:val="00BD7139"/>
    <w:rsid w:val="00BF041D"/>
    <w:rsid w:val="00BF0ABE"/>
    <w:rsid w:val="00BF2BFE"/>
    <w:rsid w:val="00BF3A72"/>
    <w:rsid w:val="00BF50C9"/>
    <w:rsid w:val="00C03F1E"/>
    <w:rsid w:val="00C21BE8"/>
    <w:rsid w:val="00C375D2"/>
    <w:rsid w:val="00C45783"/>
    <w:rsid w:val="00C7747B"/>
    <w:rsid w:val="00C90D74"/>
    <w:rsid w:val="00CF4710"/>
    <w:rsid w:val="00D40CFC"/>
    <w:rsid w:val="00D72220"/>
    <w:rsid w:val="00D7531A"/>
    <w:rsid w:val="00D80FB2"/>
    <w:rsid w:val="00D95B40"/>
    <w:rsid w:val="00D9688C"/>
    <w:rsid w:val="00DC7FBA"/>
    <w:rsid w:val="00DE17F5"/>
    <w:rsid w:val="00E173EC"/>
    <w:rsid w:val="00E5228D"/>
    <w:rsid w:val="00E53A1C"/>
    <w:rsid w:val="00E54062"/>
    <w:rsid w:val="00E83495"/>
    <w:rsid w:val="00E90447"/>
    <w:rsid w:val="00EB1F0F"/>
    <w:rsid w:val="00ED019D"/>
    <w:rsid w:val="00EE5D11"/>
    <w:rsid w:val="00F04496"/>
    <w:rsid w:val="00F15673"/>
    <w:rsid w:val="00F25BB9"/>
    <w:rsid w:val="00F83118"/>
    <w:rsid w:val="00F8709F"/>
    <w:rsid w:val="00FC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C3B3"/>
  <w15:docId w15:val="{B3BF6BF7-2E80-4F2B-898E-5E73076E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C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C45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leagt\Dropbox\Draft%20Template%20Major%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75A21020DB46A7B2FBD5CC5CC78C8E"/>
        <w:category>
          <w:name w:val="General"/>
          <w:gallery w:val="placeholder"/>
        </w:category>
        <w:types>
          <w:type w:val="bbPlcHdr"/>
        </w:types>
        <w:behaviors>
          <w:behavior w:val="content"/>
        </w:behaviors>
        <w:guid w:val="{1A8C570D-2792-4B69-B8C3-8256CE4142F0}"/>
      </w:docPartPr>
      <w:docPartBody>
        <w:p w:rsidR="003923B1" w:rsidRDefault="007132C2">
          <w:pPr>
            <w:pStyle w:val="DB75A21020DB46A7B2FBD5CC5CC78C8E"/>
          </w:pPr>
          <w:r>
            <w:rPr>
              <w:rStyle w:val="PlaceholderText"/>
            </w:rPr>
            <w:t>Cli</w:t>
          </w:r>
          <w:r w:rsidRPr="00715189">
            <w:rPr>
              <w:rStyle w:val="PlaceholderText"/>
            </w:rPr>
            <w:t>ck here to enter text.</w:t>
          </w:r>
        </w:p>
      </w:docPartBody>
    </w:docPart>
    <w:docPart>
      <w:docPartPr>
        <w:name w:val="64D061B240CF4D7FADF8F0BBDA1E42AA"/>
        <w:category>
          <w:name w:val="General"/>
          <w:gallery w:val="placeholder"/>
        </w:category>
        <w:types>
          <w:type w:val="bbPlcHdr"/>
        </w:types>
        <w:behaviors>
          <w:behavior w:val="content"/>
        </w:behaviors>
        <w:guid w:val="{04817014-AD11-490F-ACFB-A316735CDED2}"/>
      </w:docPartPr>
      <w:docPartBody>
        <w:p w:rsidR="003923B1" w:rsidRDefault="007132C2">
          <w:pPr>
            <w:pStyle w:val="64D061B240CF4D7FADF8F0BBDA1E42AA"/>
          </w:pPr>
          <w:r w:rsidRPr="00715189">
            <w:rPr>
              <w:rStyle w:val="PlaceholderText"/>
            </w:rPr>
            <w:t>Click here to enter text.</w:t>
          </w:r>
        </w:p>
      </w:docPartBody>
    </w:docPart>
    <w:docPart>
      <w:docPartPr>
        <w:name w:val="DFEB026365CB4BD88C5D39B9A3D73565"/>
        <w:category>
          <w:name w:val="General"/>
          <w:gallery w:val="placeholder"/>
        </w:category>
        <w:types>
          <w:type w:val="bbPlcHdr"/>
        </w:types>
        <w:behaviors>
          <w:behavior w:val="content"/>
        </w:behaviors>
        <w:guid w:val="{E9BEE176-F0EF-423C-A19D-D7C0A0D25ED4}"/>
      </w:docPartPr>
      <w:docPartBody>
        <w:p w:rsidR="003923B1" w:rsidRDefault="007132C2">
          <w:pPr>
            <w:pStyle w:val="DFEB026365CB4BD88C5D39B9A3D73565"/>
          </w:pPr>
          <w:r w:rsidRPr="007151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32C2"/>
    <w:rsid w:val="000A6AF2"/>
    <w:rsid w:val="000C2E53"/>
    <w:rsid w:val="001C3D1B"/>
    <w:rsid w:val="003923B1"/>
    <w:rsid w:val="00463864"/>
    <w:rsid w:val="004D3898"/>
    <w:rsid w:val="004D4EB0"/>
    <w:rsid w:val="005B094F"/>
    <w:rsid w:val="00634483"/>
    <w:rsid w:val="006665DA"/>
    <w:rsid w:val="007132C2"/>
    <w:rsid w:val="00777221"/>
    <w:rsid w:val="00781086"/>
    <w:rsid w:val="00882858"/>
    <w:rsid w:val="00982BD2"/>
    <w:rsid w:val="00B5617C"/>
    <w:rsid w:val="00C05F6B"/>
    <w:rsid w:val="00D74D8D"/>
    <w:rsid w:val="00DC0E0C"/>
    <w:rsid w:val="00DC15CB"/>
    <w:rsid w:val="00E2601B"/>
    <w:rsid w:val="00EA7249"/>
    <w:rsid w:val="00EA7B40"/>
    <w:rsid w:val="00EB0A56"/>
    <w:rsid w:val="00EF34B9"/>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5DA"/>
    <w:rPr>
      <w:color w:val="808080"/>
    </w:rPr>
  </w:style>
  <w:style w:type="paragraph" w:customStyle="1" w:styleId="DB75A21020DB46A7B2FBD5CC5CC78C8E">
    <w:name w:val="DB75A21020DB46A7B2FBD5CC5CC78C8E"/>
    <w:rsid w:val="006665DA"/>
  </w:style>
  <w:style w:type="paragraph" w:customStyle="1" w:styleId="64D061B240CF4D7FADF8F0BBDA1E42AA">
    <w:name w:val="64D061B240CF4D7FADF8F0BBDA1E42AA"/>
    <w:rsid w:val="006665DA"/>
  </w:style>
  <w:style w:type="paragraph" w:customStyle="1" w:styleId="DFEB026365CB4BD88C5D39B9A3D73565">
    <w:name w:val="DFEB026365CB4BD88C5D39B9A3D73565"/>
    <w:rsid w:val="0066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DC583-52A7-4DBA-80E1-9F3C9C07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Template Major Assessment.dotx</Template>
  <TotalTime>2190</TotalTime>
  <Pages>1</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uncleagt</dc:creator>
  <cp:keywords/>
  <cp:lastModifiedBy>Alan Preti</cp:lastModifiedBy>
  <cp:revision>8</cp:revision>
  <cp:lastPrinted>2018-05-14T17:45:00Z</cp:lastPrinted>
  <dcterms:created xsi:type="dcterms:W3CDTF">2023-06-05T23:31:00Z</dcterms:created>
  <dcterms:modified xsi:type="dcterms:W3CDTF">2023-06-07T11:55:00Z</dcterms:modified>
</cp:coreProperties>
</file>