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2448"/>
        <w:gridCol w:w="3240"/>
        <w:gridCol w:w="4410"/>
        <w:gridCol w:w="4503"/>
      </w:tblGrid>
      <w:tr w:rsidR="00C90D74" w:rsidTr="00EB6277">
        <w:tc>
          <w:tcPr>
            <w:tcW w:w="14601" w:type="dxa"/>
            <w:gridSpan w:val="4"/>
          </w:tcPr>
          <w:p w:rsidR="00C90D74" w:rsidRPr="00112736" w:rsidRDefault="00C90D74" w:rsidP="00EB6277">
            <w:pPr>
              <w:jc w:val="center"/>
              <w:rPr>
                <w:b/>
                <w:sz w:val="28"/>
                <w:szCs w:val="28"/>
              </w:rPr>
            </w:pPr>
            <w:r w:rsidRPr="00112736">
              <w:rPr>
                <w:b/>
                <w:sz w:val="28"/>
                <w:szCs w:val="28"/>
              </w:rPr>
              <w:t>ROSEMONT COLLEGE</w:t>
            </w:r>
          </w:p>
          <w:p w:rsidR="00C90D74" w:rsidRPr="00112736" w:rsidRDefault="007950DF" w:rsidP="00EB6277">
            <w:pPr>
              <w:jc w:val="center"/>
              <w:rPr>
                <w:sz w:val="24"/>
                <w:szCs w:val="24"/>
              </w:rPr>
            </w:pPr>
            <w:r>
              <w:rPr>
                <w:sz w:val="24"/>
                <w:szCs w:val="24"/>
              </w:rPr>
              <w:t>Yearly D</w:t>
            </w:r>
            <w:r w:rsidR="008B2780">
              <w:rPr>
                <w:sz w:val="24"/>
                <w:szCs w:val="24"/>
              </w:rPr>
              <w:t xml:space="preserve">iscipline </w:t>
            </w:r>
            <w:r>
              <w:rPr>
                <w:sz w:val="24"/>
                <w:szCs w:val="24"/>
              </w:rPr>
              <w:t>Assessment Report</w:t>
            </w:r>
            <w:r w:rsidR="00EB5B8A">
              <w:rPr>
                <w:sz w:val="24"/>
                <w:szCs w:val="24"/>
              </w:rPr>
              <w:t xml:space="preserve"> (Fall </w:t>
            </w:r>
            <w:r w:rsidR="00134654">
              <w:rPr>
                <w:sz w:val="24"/>
                <w:szCs w:val="24"/>
              </w:rPr>
              <w:t>2022</w:t>
            </w:r>
            <w:r w:rsidR="00EB5B8A">
              <w:rPr>
                <w:sz w:val="24"/>
                <w:szCs w:val="24"/>
              </w:rPr>
              <w:t xml:space="preserve">-Spring </w:t>
            </w:r>
            <w:r w:rsidR="00134654">
              <w:rPr>
                <w:sz w:val="24"/>
                <w:szCs w:val="24"/>
              </w:rPr>
              <w:t>2023</w:t>
            </w:r>
            <w:r w:rsidR="00EB5B8A">
              <w:rPr>
                <w:sz w:val="24"/>
                <w:szCs w:val="24"/>
              </w:rPr>
              <w:t>)</w:t>
            </w:r>
          </w:p>
          <w:p w:rsidR="00C90D74" w:rsidRDefault="00C90D74" w:rsidP="00EB6277">
            <w:r>
              <w:tab/>
            </w:r>
            <w:r>
              <w:tab/>
            </w:r>
            <w:r>
              <w:tab/>
            </w:r>
            <w:r>
              <w:tab/>
            </w:r>
          </w:p>
          <w:p w:rsidR="00C90D74" w:rsidRPr="00112736" w:rsidRDefault="008B2780" w:rsidP="00EB6277">
            <w:pPr>
              <w:rPr>
                <w:sz w:val="24"/>
                <w:szCs w:val="24"/>
                <w:u w:val="single"/>
              </w:rPr>
            </w:pPr>
            <w:r>
              <w:rPr>
                <w:b/>
                <w:sz w:val="24"/>
                <w:szCs w:val="24"/>
              </w:rPr>
              <w:t>Discipline</w:t>
            </w:r>
            <w:r w:rsidR="00112736" w:rsidRPr="007F34EA">
              <w:rPr>
                <w:b/>
                <w:sz w:val="24"/>
                <w:szCs w:val="24"/>
              </w:rPr>
              <w:t>:</w:t>
            </w:r>
            <w:r w:rsidR="00112736" w:rsidRPr="00112736">
              <w:rPr>
                <w:sz w:val="24"/>
                <w:szCs w:val="24"/>
              </w:rPr>
              <w:t xml:space="preserve">  </w:t>
            </w:r>
            <w:sdt>
              <w:sdtPr>
                <w:rPr>
                  <w:sz w:val="24"/>
                  <w:szCs w:val="24"/>
                </w:rPr>
                <w:id w:val="1738972526"/>
                <w:placeholder>
                  <w:docPart w:val="DB75A21020DB46A7B2FBD5CC5CC78C8E"/>
                </w:placeholder>
                <w:text/>
              </w:sdtPr>
              <w:sdtContent>
                <w:r w:rsidR="00410B8E">
                  <w:rPr>
                    <w:sz w:val="24"/>
                    <w:szCs w:val="24"/>
                  </w:rPr>
                  <w:t>Biology</w:t>
                </w:r>
              </w:sdtContent>
            </w:sdt>
          </w:p>
          <w:p w:rsidR="007F34EA" w:rsidRDefault="007F34EA" w:rsidP="00EB6277">
            <w:pPr>
              <w:rPr>
                <w:b/>
                <w:sz w:val="24"/>
                <w:szCs w:val="24"/>
              </w:rPr>
            </w:pPr>
          </w:p>
          <w:p w:rsidR="002B06AD" w:rsidRPr="007F34EA" w:rsidRDefault="008B2780" w:rsidP="00EB6277">
            <w:pPr>
              <w:rPr>
                <w:b/>
                <w:sz w:val="24"/>
                <w:szCs w:val="24"/>
              </w:rPr>
            </w:pPr>
            <w:r>
              <w:rPr>
                <w:b/>
                <w:sz w:val="24"/>
                <w:szCs w:val="24"/>
              </w:rPr>
              <w:t>Discipline</w:t>
            </w:r>
            <w:r w:rsidR="007950DF">
              <w:rPr>
                <w:b/>
                <w:sz w:val="24"/>
                <w:szCs w:val="24"/>
              </w:rPr>
              <w:t xml:space="preserve"> Coordinator</w:t>
            </w:r>
            <w:r w:rsidR="00A41809">
              <w:rPr>
                <w:b/>
                <w:sz w:val="24"/>
                <w:szCs w:val="24"/>
              </w:rPr>
              <w:t>:</w:t>
            </w:r>
          </w:p>
          <w:p w:rsidR="00A82191" w:rsidRDefault="002B06AD" w:rsidP="00EB6277">
            <w:pPr>
              <w:rPr>
                <w:sz w:val="24"/>
                <w:szCs w:val="24"/>
              </w:rPr>
            </w:pPr>
            <w:r>
              <w:rPr>
                <w:sz w:val="24"/>
                <w:szCs w:val="24"/>
              </w:rPr>
              <w:t xml:space="preserve">Name:  </w:t>
            </w:r>
            <w:sdt>
              <w:sdtPr>
                <w:rPr>
                  <w:sz w:val="24"/>
                  <w:szCs w:val="24"/>
                </w:rPr>
                <w:id w:val="1345818665"/>
                <w:placeholder>
                  <w:docPart w:val="3532063A56044164AC0FF0F38C5ADDB1"/>
                </w:placeholder>
                <w:text/>
              </w:sdtPr>
              <w:sdtContent>
                <w:r w:rsidR="00410B8E">
                  <w:rPr>
                    <w:sz w:val="24"/>
                    <w:szCs w:val="24"/>
                  </w:rPr>
                  <w:t>Aikaterini Skokotas</w:t>
                </w:r>
              </w:sdtContent>
            </w:sdt>
            <w:r w:rsidR="00C90D74" w:rsidRPr="00112736">
              <w:rPr>
                <w:sz w:val="24"/>
                <w:szCs w:val="24"/>
              </w:rPr>
              <w:tab/>
            </w:r>
            <w:r w:rsidR="00A41809">
              <w:rPr>
                <w:sz w:val="24"/>
                <w:szCs w:val="24"/>
              </w:rPr>
              <w:t xml:space="preserve">                                         </w:t>
            </w:r>
            <w:r w:rsidR="00A82191">
              <w:rPr>
                <w:sz w:val="24"/>
                <w:szCs w:val="24"/>
              </w:rPr>
              <w:t xml:space="preserve">Phone:  </w:t>
            </w:r>
            <w:sdt>
              <w:sdtPr>
                <w:rPr>
                  <w:sz w:val="24"/>
                  <w:szCs w:val="24"/>
                </w:rPr>
                <w:id w:val="-315107781"/>
                <w:placeholder>
                  <w:docPart w:val="64D061B240CF4D7FADF8F0BBDA1E42AA"/>
                </w:placeholder>
                <w:text/>
              </w:sdtPr>
              <w:sdtContent>
                <w:r w:rsidR="00410B8E">
                  <w:rPr>
                    <w:sz w:val="24"/>
                    <w:szCs w:val="24"/>
                  </w:rPr>
                  <w:t>2371</w:t>
                </w:r>
              </w:sdtContent>
            </w:sdt>
            <w:r w:rsidR="00C90D74" w:rsidRPr="00112736">
              <w:rPr>
                <w:sz w:val="24"/>
                <w:szCs w:val="24"/>
              </w:rPr>
              <w:tab/>
            </w:r>
            <w:r w:rsidR="00A82191">
              <w:rPr>
                <w:sz w:val="24"/>
                <w:szCs w:val="24"/>
              </w:rPr>
              <w:t xml:space="preserve">  Email:  </w:t>
            </w:r>
            <w:sdt>
              <w:sdtPr>
                <w:rPr>
                  <w:sz w:val="24"/>
                  <w:szCs w:val="24"/>
                </w:rPr>
                <w:id w:val="3492009"/>
                <w:placeholder>
                  <w:docPart w:val="DFEB026365CB4BD88C5D39B9A3D73565"/>
                </w:placeholder>
                <w:text/>
              </w:sdtPr>
              <w:sdtContent>
                <w:r w:rsidR="00410B8E">
                  <w:rPr>
                    <w:sz w:val="24"/>
                    <w:szCs w:val="24"/>
                  </w:rPr>
                  <w:t>askokotas@rosemont.edu</w:t>
                </w:r>
              </w:sdtContent>
            </w:sdt>
            <w:r w:rsidR="00EE5D11">
              <w:rPr>
                <w:sz w:val="24"/>
                <w:szCs w:val="24"/>
              </w:rPr>
              <w:t xml:space="preserve"> </w:t>
            </w:r>
          </w:p>
          <w:p w:rsidR="007F34EA" w:rsidRDefault="007F34EA" w:rsidP="00EB6277">
            <w:pPr>
              <w:rPr>
                <w:sz w:val="24"/>
                <w:szCs w:val="24"/>
              </w:rPr>
            </w:pPr>
          </w:p>
          <w:p w:rsidR="00C90D74" w:rsidRDefault="00C90D74" w:rsidP="00EB6277">
            <w:r w:rsidRPr="007F34EA">
              <w:rPr>
                <w:b/>
                <w:sz w:val="24"/>
                <w:szCs w:val="24"/>
              </w:rPr>
              <w:t>Date Submitted:</w:t>
            </w:r>
            <w:r w:rsidR="00472147">
              <w:rPr>
                <w:sz w:val="24"/>
                <w:szCs w:val="24"/>
              </w:rPr>
              <w:t xml:space="preserve">  </w:t>
            </w:r>
            <w:sdt>
              <w:sdtPr>
                <w:rPr>
                  <w:sz w:val="24"/>
                  <w:szCs w:val="24"/>
                </w:rPr>
                <w:id w:val="2080784610"/>
                <w:placeholder>
                  <w:docPart w:val="E20EB624521142E9838184444E721623"/>
                </w:placeholder>
                <w:date w:fullDate="2023-06-02T00:00:00Z">
                  <w:dateFormat w:val="M/d/yyyy"/>
                  <w:lid w:val="en-US"/>
                  <w:storeMappedDataAs w:val="dateTime"/>
                  <w:calendar w:val="gregorian"/>
                </w:date>
              </w:sdtPr>
              <w:sdtContent>
                <w:r w:rsidR="00134654">
                  <w:rPr>
                    <w:sz w:val="24"/>
                    <w:szCs w:val="24"/>
                  </w:rPr>
                  <w:t>6/2/2023</w:t>
                </w:r>
              </w:sdtContent>
            </w:sdt>
            <w:r w:rsidRPr="00112736">
              <w:rPr>
                <w:sz w:val="24"/>
                <w:szCs w:val="24"/>
              </w:rPr>
              <w:tab/>
            </w:r>
            <w:r>
              <w:tab/>
            </w:r>
            <w:r>
              <w:tab/>
            </w:r>
            <w:r>
              <w:tab/>
            </w:r>
          </w:p>
          <w:p w:rsidR="00C90D74" w:rsidRDefault="00C90D74" w:rsidP="00EB6277">
            <w:r>
              <w:tab/>
            </w:r>
            <w:r>
              <w:tab/>
            </w:r>
            <w:r>
              <w:tab/>
            </w:r>
            <w:r>
              <w:tab/>
            </w:r>
          </w:p>
        </w:tc>
      </w:tr>
      <w:tr w:rsidR="00C90D74" w:rsidTr="00EB6277">
        <w:trPr>
          <w:trHeight w:val="2897"/>
        </w:trPr>
        <w:tc>
          <w:tcPr>
            <w:tcW w:w="14601" w:type="dxa"/>
            <w:gridSpan w:val="4"/>
          </w:tcPr>
          <w:p w:rsidR="00F25BB9" w:rsidRPr="00F25BB9" w:rsidRDefault="00F25BB9" w:rsidP="00EB6277">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rsidR="00F25BB9" w:rsidRPr="00F25BB9" w:rsidRDefault="00F25BB9" w:rsidP="00EB6277">
            <w:pPr>
              <w:rPr>
                <w:rFonts w:eastAsiaTheme="minorHAnsi"/>
                <w:i/>
                <w:sz w:val="20"/>
                <w:szCs w:val="20"/>
              </w:rPr>
            </w:pPr>
            <w:r>
              <w:rPr>
                <w:rFonts w:eastAsiaTheme="minorHAnsi"/>
                <w:i/>
                <w:sz w:val="20"/>
                <w:szCs w:val="20"/>
              </w:rPr>
              <w:t xml:space="preserve">            </w:t>
            </w: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rsidR="00C90D74" w:rsidRPr="008B2780" w:rsidRDefault="00F25BB9" w:rsidP="00EB6277">
            <w:pPr>
              <w:rPr>
                <w:i/>
              </w:rPr>
            </w:pPr>
            <w:r>
              <w:rPr>
                <w:i/>
              </w:rPr>
              <w:t>__________________________________________________________________________________________________________________________________</w:t>
            </w:r>
          </w:p>
          <w:p w:rsidR="008B2780" w:rsidRPr="00B061D4" w:rsidRDefault="00B061D4" w:rsidP="00EB6277">
            <w:pPr>
              <w:rPr>
                <w:b/>
                <w:sz w:val="28"/>
                <w:szCs w:val="28"/>
              </w:rPr>
            </w:pPr>
            <w:r w:rsidRPr="00B061D4">
              <w:rPr>
                <w:b/>
                <w:sz w:val="28"/>
                <w:szCs w:val="28"/>
              </w:rPr>
              <w:t>PART A:</w:t>
            </w:r>
          </w:p>
          <w:p w:rsidR="008B2780" w:rsidRDefault="008B2780" w:rsidP="00EB6277">
            <w:r w:rsidRPr="00B061D4">
              <w:rPr>
                <w:u w:val="single"/>
              </w:rPr>
              <w:t>INSTRUCTIONS</w:t>
            </w:r>
            <w:r w:rsidRPr="008B2780">
              <w:rPr>
                <w:b/>
              </w:rPr>
              <w:t>:</w:t>
            </w:r>
            <w:r>
              <w:t xml:space="preserve">  Save this form as a Word file.     Please fill in the fields below</w:t>
            </w:r>
            <w:proofErr w:type="gramStart"/>
            <w:r>
              <w:t>;  they</w:t>
            </w:r>
            <w:proofErr w:type="gramEnd"/>
            <w:r>
              <w:t xml:space="preserve"> will expand as you type.   You may separate out majors and non-majors in your descriptions of outcomes.   Then </w:t>
            </w:r>
            <w:r w:rsidR="0056352B">
              <w:t>fill in Part B</w:t>
            </w:r>
            <w:r>
              <w:t>.    Return to the Director of Strategic Planning and A</w:t>
            </w:r>
            <w:r w:rsidR="00D52845">
              <w:t>ssessment by June 1</w:t>
            </w:r>
            <w:r>
              <w:t xml:space="preserve">.   </w:t>
            </w:r>
          </w:p>
        </w:tc>
      </w:tr>
      <w:tr w:rsidR="007950DF" w:rsidTr="00EB6277">
        <w:tc>
          <w:tcPr>
            <w:tcW w:w="2448" w:type="dxa"/>
            <w:vAlign w:val="center"/>
          </w:tcPr>
          <w:p w:rsidR="007950DF" w:rsidRPr="00112736" w:rsidRDefault="00B510CF" w:rsidP="00EB6277">
            <w:pPr>
              <w:jc w:val="center"/>
              <w:rPr>
                <w:b/>
              </w:rPr>
            </w:pPr>
            <w:r>
              <w:rPr>
                <w:b/>
              </w:rPr>
              <w:t>D</w:t>
            </w:r>
            <w:r w:rsidR="008B2780">
              <w:rPr>
                <w:b/>
              </w:rPr>
              <w:t>iscipline</w:t>
            </w:r>
            <w:r>
              <w:rPr>
                <w:b/>
              </w:rPr>
              <w:t xml:space="preserve"> </w:t>
            </w:r>
            <w:r w:rsidR="007950DF" w:rsidRPr="00112736">
              <w:rPr>
                <w:b/>
              </w:rPr>
              <w:t>Goals</w:t>
            </w:r>
            <w:r>
              <w:rPr>
                <w:b/>
              </w:rPr>
              <w:t xml:space="preserve"> </w:t>
            </w:r>
          </w:p>
        </w:tc>
        <w:tc>
          <w:tcPr>
            <w:tcW w:w="3240" w:type="dxa"/>
            <w:vAlign w:val="center"/>
          </w:tcPr>
          <w:p w:rsidR="007950DF" w:rsidRPr="00112736" w:rsidRDefault="007950DF" w:rsidP="00EB6277">
            <w:pPr>
              <w:jc w:val="center"/>
              <w:rPr>
                <w:b/>
              </w:rPr>
            </w:pPr>
            <w:r>
              <w:rPr>
                <w:b/>
              </w:rPr>
              <w:t>Courses taught during year assessing goal</w:t>
            </w:r>
          </w:p>
        </w:tc>
        <w:tc>
          <w:tcPr>
            <w:tcW w:w="4410" w:type="dxa"/>
            <w:vAlign w:val="center"/>
          </w:tcPr>
          <w:p w:rsidR="007950DF" w:rsidRPr="00112736" w:rsidRDefault="007950DF" w:rsidP="00EB6277">
            <w:pPr>
              <w:jc w:val="center"/>
              <w:rPr>
                <w:b/>
              </w:rPr>
            </w:pPr>
            <w:r>
              <w:rPr>
                <w:b/>
              </w:rPr>
              <w:t>Brief description of outcomes</w:t>
            </w:r>
            <w:r w:rsidR="0004156D">
              <w:rPr>
                <w:b/>
              </w:rPr>
              <w:t xml:space="preserve">  (</w:t>
            </w:r>
            <w:r w:rsidR="00DC7FBA">
              <w:rPr>
                <w:b/>
              </w:rPr>
              <w:t>both among majors and non-majors in the classes)</w:t>
            </w:r>
          </w:p>
        </w:tc>
        <w:tc>
          <w:tcPr>
            <w:tcW w:w="4503" w:type="dxa"/>
            <w:vAlign w:val="center"/>
          </w:tcPr>
          <w:p w:rsidR="007950DF" w:rsidRPr="00112736" w:rsidRDefault="007950DF" w:rsidP="00EB6277">
            <w:pPr>
              <w:jc w:val="center"/>
              <w:rPr>
                <w:b/>
              </w:rPr>
            </w:pPr>
            <w:r w:rsidRPr="00112736">
              <w:rPr>
                <w:b/>
              </w:rPr>
              <w:t xml:space="preserve">Planned </w:t>
            </w:r>
            <w:r>
              <w:rPr>
                <w:b/>
              </w:rPr>
              <w:t>Improvements Based on Assessment (List here; elaborate in Part B below)</w:t>
            </w:r>
          </w:p>
        </w:tc>
      </w:tr>
      <w:tr w:rsidR="007950DF" w:rsidTr="00EB6277">
        <w:trPr>
          <w:trHeight w:val="1440"/>
        </w:trPr>
        <w:tc>
          <w:tcPr>
            <w:tcW w:w="2448" w:type="dxa"/>
          </w:tcPr>
          <w:p w:rsidR="00C45783" w:rsidRPr="00801BD4" w:rsidRDefault="00410B8E" w:rsidP="00EB6277">
            <w:pPr>
              <w:rPr>
                <w:b/>
                <w:bCs/>
              </w:rPr>
            </w:pPr>
            <w:r w:rsidRPr="00801BD4">
              <w:rPr>
                <w:b/>
                <w:bCs/>
              </w:rPr>
              <w:t>Goal I: Demonstrate knowledge in different fields of biology</w:t>
            </w:r>
          </w:p>
        </w:tc>
        <w:tc>
          <w:tcPr>
            <w:tcW w:w="3240" w:type="dxa"/>
          </w:tcPr>
          <w:p w:rsidR="007950DF" w:rsidRDefault="00134654" w:rsidP="00134654">
            <w:r>
              <w:t>BIO-0115 Science for Life</w:t>
            </w:r>
            <w:r w:rsidR="00545D6C">
              <w:t xml:space="preserve">, </w:t>
            </w:r>
            <w:r w:rsidR="00410B8E" w:rsidRPr="00410B8E">
              <w:t>BIO-0150 General Biology I and BIO-0151</w:t>
            </w:r>
            <w:r w:rsidR="00410B8E">
              <w:t xml:space="preserve"> </w:t>
            </w:r>
            <w:r w:rsidR="00545D6C">
              <w:t>Lab</w:t>
            </w:r>
            <w:r w:rsidR="00410B8E" w:rsidRPr="00410B8E">
              <w:t xml:space="preserve">, </w:t>
            </w:r>
            <w:r w:rsidR="00545D6C">
              <w:t>BIO-0155 Gener</w:t>
            </w:r>
            <w:r>
              <w:t xml:space="preserve">al Biology II and BIO-0156 Lab, </w:t>
            </w:r>
            <w:r w:rsidR="00410B8E" w:rsidRPr="00410B8E">
              <w:t xml:space="preserve">BIO-0220 Genetics and BIO-0222 Lab, </w:t>
            </w:r>
            <w:r>
              <w:t xml:space="preserve">BIO-0240 Evolution, </w:t>
            </w:r>
            <w:r w:rsidR="00410B8E" w:rsidRPr="00410B8E">
              <w:t>BIO-0245 Anatomy and Physiology I and BIO-0247 Lab, BIO-0250 Anatomy and Physiology II a</w:t>
            </w:r>
            <w:r w:rsidR="00A41643">
              <w:t>nd BIO-0251 Lab</w:t>
            </w:r>
            <w:r w:rsidR="00545D6C">
              <w:t>, BIO-0421 Senior Seminar, and BIO-0460 Internship</w:t>
            </w:r>
          </w:p>
        </w:tc>
        <w:tc>
          <w:tcPr>
            <w:tcW w:w="4410" w:type="dxa"/>
          </w:tcPr>
          <w:p w:rsidR="00410B8E" w:rsidRPr="00410B8E" w:rsidRDefault="00410B8E" w:rsidP="00F538D3">
            <w:r w:rsidRPr="00410B8E">
              <w:t xml:space="preserve">The ETS Major Field Test in Biology was used to collect data </w:t>
            </w:r>
            <w:r w:rsidR="007A4294">
              <w:t xml:space="preserve">on the </w:t>
            </w:r>
            <w:r w:rsidR="00B24EB9">
              <w:t xml:space="preserve">biology </w:t>
            </w:r>
            <w:r w:rsidR="007A4294">
              <w:t xml:space="preserve">majors </w:t>
            </w:r>
            <w:r w:rsidRPr="00410B8E">
              <w:t>regarding students’ knowledge in different fields of biology.</w:t>
            </w:r>
            <w:r w:rsidR="00545D6C">
              <w:t xml:space="preserve"> In </w:t>
            </w:r>
            <w:r w:rsidR="00B5782E">
              <w:t>fall</w:t>
            </w:r>
            <w:r w:rsidR="00F538D3">
              <w:t xml:space="preserve"> </w:t>
            </w:r>
            <w:r w:rsidR="0087673A">
              <w:t>2022</w:t>
            </w:r>
            <w:r w:rsidR="00B5782E">
              <w:t>, 3</w:t>
            </w:r>
            <w:r>
              <w:t xml:space="preserve"> </w:t>
            </w:r>
            <w:r w:rsidR="00A41643">
              <w:t>student</w:t>
            </w:r>
            <w:r w:rsidR="00F538D3">
              <w:t>s</w:t>
            </w:r>
            <w:r w:rsidR="00CE06DB">
              <w:t xml:space="preserve"> completed the exam and</w:t>
            </w:r>
            <w:r w:rsidR="00F538D3">
              <w:t xml:space="preserve"> achieved an average </w:t>
            </w:r>
            <w:r w:rsidRPr="00410B8E">
              <w:t xml:space="preserve">score of </w:t>
            </w:r>
            <w:r w:rsidR="00B5782E">
              <w:t>145</w:t>
            </w:r>
            <w:r w:rsidR="00414E5F">
              <w:t>,</w:t>
            </w:r>
            <w:r w:rsidR="00B820E7">
              <w:t xml:space="preserve"> </w:t>
            </w:r>
            <w:r w:rsidRPr="00410B8E">
              <w:t>falling within the range of the national mean s</w:t>
            </w:r>
            <w:r w:rsidR="00CE06DB">
              <w:t xml:space="preserve">core </w:t>
            </w:r>
            <w:r w:rsidR="00F538D3">
              <w:t>of 152</w:t>
            </w:r>
            <w:r w:rsidR="00B820E7">
              <w:t xml:space="preserve"> </w:t>
            </w:r>
            <w:r w:rsidR="00CE06DB">
              <w:t>+/- 13</w:t>
            </w:r>
            <w:r w:rsidR="00B820E7">
              <w:t>.1</w:t>
            </w:r>
            <w:r w:rsidR="00B5782E">
              <w:t>. 67% (2 out of 3)</w:t>
            </w:r>
            <w:r w:rsidR="00414E5F">
              <w:t xml:space="preserve"> of students scored within the range,</w:t>
            </w:r>
            <w:r w:rsidR="00A41643">
              <w:t xml:space="preserve"> </w:t>
            </w:r>
            <w:r w:rsidRPr="00410B8E">
              <w:t xml:space="preserve">thereby satisfying the requirement of the outcome (50%).  </w:t>
            </w:r>
          </w:p>
          <w:p w:rsidR="00B5782E" w:rsidRDefault="007A4294" w:rsidP="00B5782E">
            <w:r>
              <w:t>•</w:t>
            </w:r>
            <w:r>
              <w:tab/>
              <w:t xml:space="preserve">In subgroup 1 (Cell biology), </w:t>
            </w:r>
            <w:r w:rsidR="00A41643">
              <w:t xml:space="preserve">the </w:t>
            </w:r>
            <w:r>
              <w:t>studen</w:t>
            </w:r>
            <w:r w:rsidR="00B820E7">
              <w:t>t</w:t>
            </w:r>
            <w:r w:rsidR="00F538D3">
              <w:t xml:space="preserve">s' average </w:t>
            </w:r>
            <w:r w:rsidR="00A41643">
              <w:t>score</w:t>
            </w:r>
            <w:r w:rsidR="00B5782E">
              <w:t xml:space="preserve"> of 45</w:t>
            </w:r>
            <w:r w:rsidR="00F538D3">
              <w:t>.3</w:t>
            </w:r>
            <w:r w:rsidR="00414E5F">
              <w:t xml:space="preserve"> fell </w:t>
            </w:r>
            <w:r>
              <w:t xml:space="preserve">within </w:t>
            </w:r>
            <w:r w:rsidR="00B820E7">
              <w:t xml:space="preserve">the national </w:t>
            </w:r>
            <w:r w:rsidR="00414E5F">
              <w:t>mean</w:t>
            </w:r>
            <w:r w:rsidR="00A41643">
              <w:t xml:space="preserve"> score of </w:t>
            </w:r>
            <w:r w:rsidR="00F538D3">
              <w:t>51.6</w:t>
            </w:r>
            <w:r w:rsidR="00414E5F">
              <w:t xml:space="preserve"> +/- 13.5.</w:t>
            </w:r>
            <w:r w:rsidR="00A41643">
              <w:t xml:space="preserve"> </w:t>
            </w:r>
            <w:r w:rsidR="00B5782E" w:rsidRPr="00B5782E">
              <w:t xml:space="preserve">67% (2 out of 3) of students scored within the range, thereby satisfying the requirement of the outcome (50%).  </w:t>
            </w:r>
          </w:p>
          <w:p w:rsidR="007A4294" w:rsidRDefault="007A4294" w:rsidP="0037362C">
            <w:r>
              <w:lastRenderedPageBreak/>
              <w:t>•</w:t>
            </w:r>
            <w:r>
              <w:tab/>
              <w:t xml:space="preserve">In subgroup 2 (Molecular Biology/Genetics) </w:t>
            </w:r>
            <w:r w:rsidR="00F538D3">
              <w:t>the students' average</w:t>
            </w:r>
            <w:r w:rsidR="0037362C">
              <w:t xml:space="preserve"> score of</w:t>
            </w:r>
            <w:r w:rsidR="00A41643">
              <w:t xml:space="preserve"> </w:t>
            </w:r>
            <w:r w:rsidR="00D52845">
              <w:t>47.3</w:t>
            </w:r>
            <w:r w:rsidR="0037362C">
              <w:t xml:space="preserve"> fell</w:t>
            </w:r>
            <w:r w:rsidR="0037362C" w:rsidRPr="00A41643">
              <w:t xml:space="preserve"> </w:t>
            </w:r>
            <w:r w:rsidR="0037362C">
              <w:t xml:space="preserve">within the national mean score of 52.7 +/- 13.7. 100% (3 out of 3) of </w:t>
            </w:r>
            <w:r w:rsidR="00D52845">
              <w:t>students</w:t>
            </w:r>
            <w:r w:rsidR="00A41643">
              <w:t xml:space="preserve"> </w:t>
            </w:r>
            <w:r w:rsidR="0037362C" w:rsidRPr="0037362C">
              <w:t>scored within the range, thereby satisfying the requirement of the outcome (50</w:t>
            </w:r>
            <w:r w:rsidR="0037362C">
              <w:t>%).</w:t>
            </w:r>
            <w:r w:rsidR="00414E5F" w:rsidRPr="00414E5F">
              <w:t xml:space="preserve"> </w:t>
            </w:r>
          </w:p>
          <w:p w:rsidR="00D52845" w:rsidRDefault="007A4294" w:rsidP="00D52845">
            <w:r>
              <w:t>•</w:t>
            </w:r>
            <w:r>
              <w:tab/>
              <w:t>In subgroup 3 (</w:t>
            </w:r>
            <w:proofErr w:type="spellStart"/>
            <w:r>
              <w:t>Organismal</w:t>
            </w:r>
            <w:proofErr w:type="spellEnd"/>
            <w:r>
              <w:t xml:space="preserve"> Biology),</w:t>
            </w:r>
            <w:r w:rsidR="00F538D3">
              <w:t xml:space="preserve"> the</w:t>
            </w:r>
            <w:r w:rsidR="00D52845">
              <w:t xml:space="preserve"> students' average score of 47.7 </w:t>
            </w:r>
            <w:r w:rsidR="00414E5F">
              <w:t>fell</w:t>
            </w:r>
            <w:r>
              <w:t xml:space="preserve"> within th</w:t>
            </w:r>
            <w:r w:rsidR="008F1413">
              <w:t xml:space="preserve">e </w:t>
            </w:r>
            <w:r w:rsidR="00414E5F">
              <w:t>national mean</w:t>
            </w:r>
            <w:r w:rsidR="008F1413">
              <w:t xml:space="preserve"> score of </w:t>
            </w:r>
            <w:r w:rsidR="00F538D3">
              <w:t>51.4 +/- 13.2</w:t>
            </w:r>
            <w:r w:rsidR="00414E5F">
              <w:t xml:space="preserve">. </w:t>
            </w:r>
            <w:r>
              <w:t xml:space="preserve"> </w:t>
            </w:r>
            <w:r w:rsidR="00D52845" w:rsidRPr="00D52845">
              <w:t xml:space="preserve">67% (2 out of 3) of students scored within the range, thereby satisfying the requirement of the outcome (50%).  </w:t>
            </w:r>
          </w:p>
          <w:p w:rsidR="00C45783" w:rsidRDefault="007A4294" w:rsidP="00D52845">
            <w:r>
              <w:t>•</w:t>
            </w:r>
            <w:r>
              <w:tab/>
              <w:t>In subgroup 4 (Population Biology /Ecology/Evolution)</w:t>
            </w:r>
            <w:r w:rsidR="00414E5F">
              <w:t xml:space="preserve"> the students' average </w:t>
            </w:r>
            <w:r w:rsidR="00A41643">
              <w:t xml:space="preserve">score of </w:t>
            </w:r>
            <w:r w:rsidR="00D52845">
              <w:t>43.7</w:t>
            </w:r>
            <w:r w:rsidR="00B24EB9">
              <w:t xml:space="preserve"> fell</w:t>
            </w:r>
            <w:r>
              <w:t xml:space="preserve"> within the national </w:t>
            </w:r>
            <w:r w:rsidR="00B24EB9">
              <w:t xml:space="preserve">mean </w:t>
            </w:r>
            <w:r w:rsidR="008F1413">
              <w:t xml:space="preserve">score of </w:t>
            </w:r>
            <w:r w:rsidR="00414E5F">
              <w:t>51.2 +/- 13.2</w:t>
            </w:r>
            <w:r w:rsidR="00B24EB9">
              <w:t xml:space="preserve">. </w:t>
            </w:r>
            <w:r w:rsidR="00414E5F">
              <w:t xml:space="preserve"> </w:t>
            </w:r>
            <w:r w:rsidR="00D52845" w:rsidRPr="00D52845">
              <w:t xml:space="preserve">67% (2 out of 3) of students scored within the range, thereby satisfying the requirement of the outcome (50%).  </w:t>
            </w:r>
          </w:p>
        </w:tc>
        <w:tc>
          <w:tcPr>
            <w:tcW w:w="4503" w:type="dxa"/>
          </w:tcPr>
          <w:p w:rsidR="007A4294" w:rsidRDefault="007A4294" w:rsidP="0037362C">
            <w:r>
              <w:lastRenderedPageBreak/>
              <w:t xml:space="preserve">The </w:t>
            </w:r>
            <w:r w:rsidR="00D52845">
              <w:t xml:space="preserve">average </w:t>
            </w:r>
            <w:r w:rsidR="00B90617">
              <w:t>overall</w:t>
            </w:r>
            <w:r>
              <w:t xml:space="preserve"> </w:t>
            </w:r>
            <w:r w:rsidR="0037362C">
              <w:t xml:space="preserve">scores </w:t>
            </w:r>
            <w:r w:rsidR="00B90617">
              <w:t>and sub-scores on the</w:t>
            </w:r>
            <w:r w:rsidR="003D50CF">
              <w:t xml:space="preserve"> ETS Major Field Test</w:t>
            </w:r>
            <w:r>
              <w:t xml:space="preserve"> </w:t>
            </w:r>
            <w:r w:rsidR="003D50CF">
              <w:t>fell</w:t>
            </w:r>
            <w:r>
              <w:t xml:space="preserve"> </w:t>
            </w:r>
            <w:r w:rsidR="003D50CF">
              <w:t xml:space="preserve">within the range of the national </w:t>
            </w:r>
            <w:r w:rsidR="00B24EB9">
              <w:t>mean</w:t>
            </w:r>
            <w:r w:rsidR="008F1413">
              <w:t>.</w:t>
            </w:r>
            <w:r w:rsidR="000100B7">
              <w:t xml:space="preserve"> One of the three students did not score within the range however this still satisfied our outcome that requires 50% of the students to achieve these scores. </w:t>
            </w:r>
            <w:r w:rsidR="00B90617">
              <w:t>No recommendations are suggested at this time.</w:t>
            </w:r>
          </w:p>
        </w:tc>
      </w:tr>
      <w:tr w:rsidR="007950DF" w:rsidTr="00EB6277">
        <w:trPr>
          <w:trHeight w:val="1440"/>
        </w:trPr>
        <w:tc>
          <w:tcPr>
            <w:tcW w:w="2448" w:type="dxa"/>
          </w:tcPr>
          <w:p w:rsidR="007950DF" w:rsidRPr="00801BD4" w:rsidRDefault="00410B8E" w:rsidP="00EB6277">
            <w:pPr>
              <w:rPr>
                <w:b/>
                <w:bCs/>
              </w:rPr>
            </w:pPr>
            <w:r w:rsidRPr="00801BD4">
              <w:rPr>
                <w:b/>
                <w:bCs/>
              </w:rPr>
              <w:lastRenderedPageBreak/>
              <w:t>Goal II: analyze and interpret results and produce lab reports using scientific format</w:t>
            </w:r>
          </w:p>
        </w:tc>
        <w:tc>
          <w:tcPr>
            <w:tcW w:w="3240" w:type="dxa"/>
          </w:tcPr>
          <w:p w:rsidR="00C45783" w:rsidRDefault="00410B8E" w:rsidP="000100B7">
            <w:r w:rsidRPr="00410B8E">
              <w:t>BIO-0222</w:t>
            </w:r>
            <w:r w:rsidR="00903B7D">
              <w:t xml:space="preserve"> Genetics Laboratory </w:t>
            </w:r>
          </w:p>
        </w:tc>
        <w:tc>
          <w:tcPr>
            <w:tcW w:w="4410" w:type="dxa"/>
          </w:tcPr>
          <w:p w:rsidR="00C45783" w:rsidRDefault="00475823" w:rsidP="0087673A">
            <w:r w:rsidRPr="00475823">
              <w:t>Students are introduced t</w:t>
            </w:r>
            <w:r w:rsidR="00B24EB9">
              <w:t>o scientific writing in BIO-0222</w:t>
            </w:r>
            <w:r w:rsidRPr="00475823">
              <w:t xml:space="preserve"> Genetics</w:t>
            </w:r>
            <w:r w:rsidR="00B24EB9">
              <w:t xml:space="preserve"> Lab</w:t>
            </w:r>
            <w:r w:rsidRPr="00475823">
              <w:t>. Students are expected to become more proficient in scientific</w:t>
            </w:r>
            <w:r w:rsidR="00EF435B">
              <w:t xml:space="preserve"> writing</w:t>
            </w:r>
            <w:r>
              <w:t>.</w:t>
            </w:r>
            <w:r w:rsidR="00371AEE">
              <w:t xml:space="preserve"> </w:t>
            </w:r>
            <w:r w:rsidR="00B24EB9">
              <w:t xml:space="preserve">Students </w:t>
            </w:r>
            <w:r w:rsidR="00A65F5E">
              <w:t xml:space="preserve">wrote </w:t>
            </w:r>
            <w:r w:rsidR="0052556F">
              <w:t xml:space="preserve">two </w:t>
            </w:r>
            <w:r w:rsidR="00371AEE">
              <w:t>formal</w:t>
            </w:r>
            <w:r w:rsidRPr="00475823">
              <w:t xml:space="preserve"> lab report</w:t>
            </w:r>
            <w:r w:rsidR="0052556F">
              <w:t>s</w:t>
            </w:r>
            <w:r w:rsidR="00B24EB9">
              <w:t xml:space="preserve"> in BIO-0222</w:t>
            </w:r>
            <w:r w:rsidR="00361990">
              <w:t xml:space="preserve"> </w:t>
            </w:r>
            <w:r w:rsidR="0087673A">
              <w:t>(fall 2022</w:t>
            </w:r>
            <w:r w:rsidR="00B24EB9">
              <w:t>)</w:t>
            </w:r>
            <w:r w:rsidR="0037362C">
              <w:t>.</w:t>
            </w:r>
            <w:r w:rsidR="00B24EB9">
              <w:t xml:space="preserve"> </w:t>
            </w:r>
            <w:r w:rsidRPr="00475823">
              <w:t>The average</w:t>
            </w:r>
            <w:r w:rsidR="00371AEE">
              <w:t xml:space="preserve"> </w:t>
            </w:r>
            <w:r w:rsidR="0087673A">
              <w:t>score on</w:t>
            </w:r>
            <w:r w:rsidR="000100B7">
              <w:t xml:space="preserve"> the first </w:t>
            </w:r>
            <w:r w:rsidR="00371AEE">
              <w:t xml:space="preserve">lab report </w:t>
            </w:r>
            <w:r w:rsidRPr="00475823">
              <w:t xml:space="preserve">was </w:t>
            </w:r>
            <w:r w:rsidR="0087673A">
              <w:t>74.2</w:t>
            </w:r>
            <w:r>
              <w:t xml:space="preserve"> </w:t>
            </w:r>
            <w:r w:rsidRPr="00475823">
              <w:t>whereas the</w:t>
            </w:r>
            <w:r w:rsidR="004B7A5C">
              <w:t xml:space="preserve"> </w:t>
            </w:r>
            <w:r w:rsidR="00EF435B">
              <w:t>average</w:t>
            </w:r>
            <w:r w:rsidR="0087673A">
              <w:t xml:space="preserve"> score on the second </w:t>
            </w:r>
            <w:r w:rsidR="00EF435B">
              <w:t xml:space="preserve"> lab report </w:t>
            </w:r>
            <w:r w:rsidR="00371AEE">
              <w:t xml:space="preserve">was </w:t>
            </w:r>
            <w:r w:rsidR="0087673A">
              <w:t>82.1</w:t>
            </w:r>
            <w:r w:rsidR="00A65F5E">
              <w:t>.</w:t>
            </w:r>
            <w:r w:rsidRPr="00475823">
              <w:t xml:space="preserve"> </w:t>
            </w:r>
          </w:p>
        </w:tc>
        <w:tc>
          <w:tcPr>
            <w:tcW w:w="4503" w:type="dxa"/>
          </w:tcPr>
          <w:p w:rsidR="00C45783" w:rsidRDefault="0022652A" w:rsidP="00371AEE">
            <w:r>
              <w:t>No recommendations</w:t>
            </w:r>
            <w:r w:rsidR="00EB6277">
              <w:t xml:space="preserve"> </w:t>
            </w:r>
            <w:r>
              <w:t>are suggested at this time.</w:t>
            </w:r>
            <w:r w:rsidR="00A65F5E">
              <w:t xml:space="preserve"> </w:t>
            </w:r>
          </w:p>
        </w:tc>
      </w:tr>
      <w:tr w:rsidR="007950DF" w:rsidTr="00EB6277">
        <w:trPr>
          <w:trHeight w:val="1440"/>
        </w:trPr>
        <w:tc>
          <w:tcPr>
            <w:tcW w:w="2448" w:type="dxa"/>
          </w:tcPr>
          <w:p w:rsidR="007950DF" w:rsidRPr="00801BD4" w:rsidRDefault="00410B8E" w:rsidP="00EB6277">
            <w:pPr>
              <w:rPr>
                <w:b/>
                <w:bCs/>
              </w:rPr>
            </w:pPr>
            <w:r w:rsidRPr="00801BD4">
              <w:rPr>
                <w:b/>
                <w:bCs/>
              </w:rPr>
              <w:t>Goal III: Demonstrate effective oral communication skills in the field of biology</w:t>
            </w:r>
          </w:p>
        </w:tc>
        <w:tc>
          <w:tcPr>
            <w:tcW w:w="3240" w:type="dxa"/>
          </w:tcPr>
          <w:p w:rsidR="00C45783" w:rsidRDefault="00BA5703" w:rsidP="0087673A">
            <w:r>
              <w:t>BIO-0150 General Biology I</w:t>
            </w:r>
            <w:r w:rsidR="00EB6277">
              <w:t xml:space="preserve">, </w:t>
            </w:r>
            <w:r w:rsidR="00DA054C">
              <w:t xml:space="preserve">BIO-0220 Genetics, </w:t>
            </w:r>
            <w:r w:rsidR="00410B8E" w:rsidRPr="00410B8E">
              <w:t>and BIO-</w:t>
            </w:r>
            <w:r w:rsidR="00545D6C">
              <w:t>0421 Senior Seminar</w:t>
            </w:r>
          </w:p>
        </w:tc>
        <w:tc>
          <w:tcPr>
            <w:tcW w:w="4410" w:type="dxa"/>
          </w:tcPr>
          <w:p w:rsidR="001D115C" w:rsidRDefault="001D115C" w:rsidP="009100E1">
            <w:r>
              <w:t>Oral presentations were assessed in the following courses: BIO-</w:t>
            </w:r>
            <w:r w:rsidR="009100E1">
              <w:t>150 General Biology I</w:t>
            </w:r>
            <w:r>
              <w:t xml:space="preserve">, </w:t>
            </w:r>
            <w:r w:rsidR="00B24EB9">
              <w:t>BIO-0220 Genetics</w:t>
            </w:r>
            <w:r w:rsidR="0037362C">
              <w:t>,</w:t>
            </w:r>
            <w:r w:rsidR="00B24EB9">
              <w:t xml:space="preserve"> </w:t>
            </w:r>
            <w:r>
              <w:t xml:space="preserve">and BIO-0421 Senior Seminar.  An oral presentation rubric was used to assess the following areas of the presentation: organization, content, presentation skills, visual aids, handling of questions after presentation and length of presentation. Each of these areas is scored as follows: exemplary (4), proficient (3), performing (2) and emerging (1) </w:t>
            </w:r>
            <w:r w:rsidR="008A0C0B">
              <w:t>with the highest score being 24.</w:t>
            </w:r>
            <w:r>
              <w:t xml:space="preserve"> </w:t>
            </w:r>
          </w:p>
          <w:p w:rsidR="001D115C" w:rsidRDefault="001D115C" w:rsidP="001D115C"/>
          <w:p w:rsidR="001D115C" w:rsidRDefault="001D115C" w:rsidP="009100E1">
            <w:r>
              <w:t>•</w:t>
            </w:r>
            <w:r>
              <w:tab/>
              <w:t>In BIO-</w:t>
            </w:r>
            <w:r w:rsidR="009100E1">
              <w:t xml:space="preserve">150 General Biology I (Fall </w:t>
            </w:r>
            <w:r w:rsidR="009100E1">
              <w:lastRenderedPageBreak/>
              <w:t>2022</w:t>
            </w:r>
            <w:r>
              <w:t>), 100% (</w:t>
            </w:r>
            <w:r w:rsidR="009100E1">
              <w:t>6</w:t>
            </w:r>
            <w:r w:rsidR="0052556F">
              <w:t xml:space="preserve"> </w:t>
            </w:r>
            <w:r>
              <w:t xml:space="preserve">out of </w:t>
            </w:r>
            <w:r w:rsidR="009100E1">
              <w:t>6</w:t>
            </w:r>
            <w:r>
              <w:t xml:space="preserve">) of students </w:t>
            </w:r>
            <w:r w:rsidR="009D7653" w:rsidRPr="009D7653">
              <w:t>were exemplary</w:t>
            </w:r>
            <w:r w:rsidR="0052556F">
              <w:t xml:space="preserve"> </w:t>
            </w:r>
            <w:r w:rsidR="0052556F" w:rsidRPr="0052556F">
              <w:t>scoring in the range of 19-24 points pts</w:t>
            </w:r>
            <w:r w:rsidR="0052556F">
              <w:t>.</w:t>
            </w:r>
          </w:p>
          <w:p w:rsidR="00F6461D" w:rsidRDefault="001D115C" w:rsidP="009100E1">
            <w:r>
              <w:t>•</w:t>
            </w:r>
            <w:r>
              <w:tab/>
            </w:r>
            <w:r w:rsidR="009100E1">
              <w:t>In BIO-0220</w:t>
            </w:r>
            <w:r w:rsidR="00F6461D">
              <w:t xml:space="preserve"> </w:t>
            </w:r>
            <w:r w:rsidR="009100E1">
              <w:t>Genetics (Fall 2022), 89% (8 out of 9</w:t>
            </w:r>
            <w:r w:rsidR="00F6461D">
              <w:t xml:space="preserve">) of students were exemplary  </w:t>
            </w:r>
            <w:r w:rsidR="00F6461D" w:rsidRPr="00F6461D">
              <w:t>scoring in th</w:t>
            </w:r>
            <w:r w:rsidR="00B24EB9">
              <w:t>e range of 19-24 points pts</w:t>
            </w:r>
            <w:r w:rsidR="009100E1">
              <w:t>; 11</w:t>
            </w:r>
            <w:r w:rsidR="00F6461D">
              <w:t>% (1</w:t>
            </w:r>
            <w:r w:rsidR="009100E1">
              <w:t xml:space="preserve"> out of 9) was</w:t>
            </w:r>
            <w:r w:rsidR="00F6461D" w:rsidRPr="00F6461D">
              <w:t xml:space="preserve"> proficient sco</w:t>
            </w:r>
            <w:r w:rsidR="00F6461D">
              <w:t>ring in the range of 13-18 pts.</w:t>
            </w:r>
          </w:p>
          <w:p w:rsidR="00C45783" w:rsidRDefault="001D115C" w:rsidP="009100E1">
            <w:r>
              <w:t>•</w:t>
            </w:r>
            <w:r w:rsidR="00F6461D">
              <w:t xml:space="preserve">            In BIO-0421 Senior Seminar (</w:t>
            </w:r>
            <w:r w:rsidR="009100E1">
              <w:t xml:space="preserve">Fall </w:t>
            </w:r>
            <w:r w:rsidR="00F6461D">
              <w:t xml:space="preserve">2022), </w:t>
            </w:r>
            <w:r w:rsidR="009100E1">
              <w:t xml:space="preserve">100% (2 out of </w:t>
            </w:r>
            <w:r w:rsidR="00F6461D">
              <w:t>2) of students were exemplary scoring in the range of 19-24 points pts</w:t>
            </w:r>
            <w:r w:rsidR="009100E1">
              <w:t>.</w:t>
            </w:r>
            <w:r>
              <w:tab/>
            </w:r>
          </w:p>
        </w:tc>
        <w:tc>
          <w:tcPr>
            <w:tcW w:w="4503" w:type="dxa"/>
          </w:tcPr>
          <w:p w:rsidR="00C45783" w:rsidRDefault="001D115C" w:rsidP="00EB6277">
            <w:r>
              <w:lastRenderedPageBreak/>
              <w:t>On average, 100% of students scored proficient or better, so no recommendations are suggested</w:t>
            </w:r>
            <w:r w:rsidR="0022652A">
              <w:t>.</w:t>
            </w:r>
          </w:p>
        </w:tc>
      </w:tr>
      <w:tr w:rsidR="00EB6277" w:rsidTr="00EB6277">
        <w:tblPrEx>
          <w:tblLook w:val="0000"/>
        </w:tblPrEx>
        <w:trPr>
          <w:trHeight w:val="4065"/>
        </w:trPr>
        <w:tc>
          <w:tcPr>
            <w:tcW w:w="2448" w:type="dxa"/>
          </w:tcPr>
          <w:p w:rsidR="00EB6277" w:rsidRPr="00801BD4" w:rsidRDefault="00EB6277" w:rsidP="00801BD4">
            <w:pPr>
              <w:rPr>
                <w:b/>
                <w:sz w:val="28"/>
                <w:szCs w:val="28"/>
              </w:rPr>
            </w:pPr>
            <w:r w:rsidRPr="00801BD4">
              <w:rPr>
                <w:b/>
              </w:rPr>
              <w:lastRenderedPageBreak/>
              <w:t xml:space="preserve">Goal IV: Demonstrate </w:t>
            </w:r>
            <w:r w:rsidR="00801BD4" w:rsidRPr="00801BD4">
              <w:rPr>
                <w:b/>
              </w:rPr>
              <w:t>the ability to</w:t>
            </w:r>
            <w:r w:rsidR="00662426" w:rsidRPr="00801BD4">
              <w:rPr>
                <w:b/>
              </w:rPr>
              <w:t xml:space="preserve"> </w:t>
            </w:r>
            <w:r w:rsidRPr="00801BD4">
              <w:rPr>
                <w:b/>
              </w:rPr>
              <w:t>problem solv</w:t>
            </w:r>
            <w:r w:rsidR="00801BD4" w:rsidRPr="00801BD4">
              <w:rPr>
                <w:b/>
              </w:rPr>
              <w:t>e</w:t>
            </w:r>
          </w:p>
          <w:p w:rsidR="00EB6277" w:rsidRPr="00EB6277" w:rsidRDefault="00EB6277" w:rsidP="00EB6277">
            <w:pPr>
              <w:jc w:val="center"/>
              <w:rPr>
                <w:bCs/>
                <w:sz w:val="28"/>
                <w:szCs w:val="28"/>
              </w:rPr>
            </w:pPr>
          </w:p>
          <w:p w:rsidR="00EB6277" w:rsidRPr="00EB6277" w:rsidRDefault="00EB6277" w:rsidP="00EB6277">
            <w:pPr>
              <w:jc w:val="center"/>
              <w:rPr>
                <w:bCs/>
                <w:sz w:val="28"/>
                <w:szCs w:val="28"/>
              </w:rPr>
            </w:pPr>
          </w:p>
          <w:p w:rsidR="00EB6277" w:rsidRPr="00EB6277" w:rsidRDefault="00EB6277" w:rsidP="00EB6277">
            <w:pPr>
              <w:jc w:val="center"/>
              <w:rPr>
                <w:bCs/>
                <w:sz w:val="28"/>
                <w:szCs w:val="28"/>
              </w:rPr>
            </w:pPr>
          </w:p>
          <w:p w:rsidR="00EB6277" w:rsidRPr="00EB6277" w:rsidRDefault="00EB6277" w:rsidP="00EB6277">
            <w:pPr>
              <w:jc w:val="center"/>
              <w:rPr>
                <w:bCs/>
                <w:sz w:val="28"/>
                <w:szCs w:val="28"/>
              </w:rPr>
            </w:pPr>
          </w:p>
        </w:tc>
        <w:tc>
          <w:tcPr>
            <w:tcW w:w="3240" w:type="dxa"/>
          </w:tcPr>
          <w:p w:rsidR="00EB6277" w:rsidRPr="00EB6277" w:rsidRDefault="00662426" w:rsidP="009100E1">
            <w:pPr>
              <w:rPr>
                <w:bCs/>
              </w:rPr>
            </w:pPr>
            <w:r>
              <w:rPr>
                <w:bCs/>
              </w:rPr>
              <w:t>BIO-0115 Science for Life</w:t>
            </w:r>
            <w:r w:rsidR="006851B2">
              <w:rPr>
                <w:bCs/>
              </w:rPr>
              <w:t xml:space="preserve"> (O</w:t>
            </w:r>
            <w:r w:rsidR="00543DD8">
              <w:rPr>
                <w:bCs/>
              </w:rPr>
              <w:t>nline</w:t>
            </w:r>
            <w:r w:rsidR="009100E1">
              <w:rPr>
                <w:bCs/>
              </w:rPr>
              <w:t xml:space="preserve">) </w:t>
            </w:r>
            <w:r w:rsidR="00C956E3">
              <w:rPr>
                <w:bCs/>
              </w:rPr>
              <w:t>and</w:t>
            </w:r>
            <w:r>
              <w:rPr>
                <w:bCs/>
              </w:rPr>
              <w:t xml:space="preserve"> BIO-0421 Senior Seminar</w:t>
            </w:r>
            <w:r w:rsidR="004E1948">
              <w:rPr>
                <w:bCs/>
              </w:rPr>
              <w:t>.</w:t>
            </w:r>
          </w:p>
          <w:p w:rsidR="00EB6277" w:rsidRDefault="00EB6277" w:rsidP="00EB6277">
            <w:pPr>
              <w:jc w:val="center"/>
              <w:rPr>
                <w:b/>
                <w:sz w:val="28"/>
                <w:szCs w:val="28"/>
              </w:rPr>
            </w:pPr>
          </w:p>
          <w:p w:rsidR="00EB6277" w:rsidRDefault="00EB6277" w:rsidP="00EB6277">
            <w:pPr>
              <w:jc w:val="center"/>
              <w:rPr>
                <w:b/>
                <w:sz w:val="28"/>
                <w:szCs w:val="28"/>
              </w:rPr>
            </w:pPr>
          </w:p>
          <w:p w:rsidR="00EB6277" w:rsidRDefault="00EB6277" w:rsidP="00EB6277">
            <w:pPr>
              <w:jc w:val="center"/>
              <w:rPr>
                <w:b/>
                <w:sz w:val="28"/>
                <w:szCs w:val="28"/>
              </w:rPr>
            </w:pPr>
          </w:p>
          <w:p w:rsidR="00EB6277" w:rsidRDefault="00EB6277" w:rsidP="00EB6277">
            <w:pPr>
              <w:jc w:val="center"/>
              <w:rPr>
                <w:b/>
                <w:sz w:val="28"/>
                <w:szCs w:val="28"/>
              </w:rPr>
            </w:pPr>
          </w:p>
          <w:p w:rsidR="00EB6277" w:rsidRDefault="00EB6277" w:rsidP="00EB6277">
            <w:pPr>
              <w:jc w:val="center"/>
              <w:rPr>
                <w:b/>
                <w:sz w:val="28"/>
                <w:szCs w:val="28"/>
              </w:rPr>
            </w:pPr>
          </w:p>
          <w:p w:rsidR="00EB6277" w:rsidRDefault="00EB6277" w:rsidP="00EB6277">
            <w:pPr>
              <w:jc w:val="center"/>
              <w:rPr>
                <w:b/>
                <w:sz w:val="28"/>
                <w:szCs w:val="28"/>
              </w:rPr>
            </w:pPr>
          </w:p>
        </w:tc>
        <w:tc>
          <w:tcPr>
            <w:tcW w:w="4410" w:type="dxa"/>
          </w:tcPr>
          <w:p w:rsidR="001D115C" w:rsidRPr="008A0C0B" w:rsidRDefault="00543DD8" w:rsidP="00B24EB9">
            <w:pPr>
              <w:rPr>
                <w:bCs/>
              </w:rPr>
            </w:pPr>
            <w:r w:rsidRPr="008A0C0B">
              <w:rPr>
                <w:bCs/>
              </w:rPr>
              <w:t>We assessed the problem solving ability of students taking biology cours</w:t>
            </w:r>
            <w:r w:rsidR="00361990">
              <w:rPr>
                <w:bCs/>
              </w:rPr>
              <w:t xml:space="preserve">es in our department. BIO-0115 is a Gen Ed course </w:t>
            </w:r>
            <w:r w:rsidRPr="008A0C0B">
              <w:rPr>
                <w:bCs/>
              </w:rPr>
              <w:t xml:space="preserve">taken by non-majors. </w:t>
            </w:r>
            <w:r w:rsidR="00361990">
              <w:rPr>
                <w:bCs/>
              </w:rPr>
              <w:t>B</w:t>
            </w:r>
            <w:r w:rsidR="00B24EB9">
              <w:rPr>
                <w:bCs/>
              </w:rPr>
              <w:t>IO</w:t>
            </w:r>
            <w:r w:rsidRPr="008A0C0B">
              <w:rPr>
                <w:bCs/>
              </w:rPr>
              <w:t xml:space="preserve">-0421 </w:t>
            </w:r>
            <w:r w:rsidR="00B24EB9">
              <w:rPr>
                <w:bCs/>
              </w:rPr>
              <w:t xml:space="preserve">is </w:t>
            </w:r>
            <w:r w:rsidR="00C956E3">
              <w:rPr>
                <w:bCs/>
              </w:rPr>
              <w:t>taken</w:t>
            </w:r>
            <w:r w:rsidR="008A0C0B" w:rsidRPr="008A0C0B">
              <w:rPr>
                <w:bCs/>
              </w:rPr>
              <w:t xml:space="preserve"> by biology majors. </w:t>
            </w:r>
            <w:r w:rsidRPr="008A0C0B">
              <w:rPr>
                <w:bCs/>
              </w:rPr>
              <w:t xml:space="preserve">The problem solving </w:t>
            </w:r>
            <w:r w:rsidR="001D115C" w:rsidRPr="008A0C0B">
              <w:rPr>
                <w:bCs/>
              </w:rPr>
              <w:t xml:space="preserve">rubric was used to assess the following areas: </w:t>
            </w:r>
            <w:r w:rsidR="008A0C0B" w:rsidRPr="008A0C0B">
              <w:rPr>
                <w:bCs/>
              </w:rPr>
              <w:t xml:space="preserve">define the problem, identify strategies, generate solutions and evaluate outcomes. </w:t>
            </w:r>
            <w:r w:rsidR="001D115C" w:rsidRPr="008A0C0B">
              <w:rPr>
                <w:bCs/>
              </w:rPr>
              <w:t xml:space="preserve">Each of these areas is scored as follows: exemplary (4), proficient (3), performing (2) and emerging (1) </w:t>
            </w:r>
            <w:r w:rsidR="008A0C0B" w:rsidRPr="008A0C0B">
              <w:rPr>
                <w:bCs/>
              </w:rPr>
              <w:t>with the highest score being 16.</w:t>
            </w:r>
          </w:p>
          <w:p w:rsidR="001D115C" w:rsidRPr="008A0C0B" w:rsidRDefault="001D115C" w:rsidP="001D115C">
            <w:pPr>
              <w:rPr>
                <w:bCs/>
              </w:rPr>
            </w:pPr>
          </w:p>
          <w:p w:rsidR="00F90DCC" w:rsidRPr="00361990" w:rsidRDefault="001D115C" w:rsidP="004E1948">
            <w:pPr>
              <w:pStyle w:val="ListParagraph"/>
              <w:ind w:left="-18"/>
            </w:pPr>
            <w:r w:rsidRPr="008A0C0B">
              <w:rPr>
                <w:bCs/>
              </w:rPr>
              <w:t>•</w:t>
            </w:r>
            <w:r w:rsidRPr="008A0C0B">
              <w:rPr>
                <w:bCs/>
              </w:rPr>
              <w:tab/>
            </w:r>
            <w:r w:rsidR="00543DD8" w:rsidRPr="008A0C0B">
              <w:t>Students i</w:t>
            </w:r>
            <w:r w:rsidR="009100E1">
              <w:t xml:space="preserve">n the BIO-0115 course (Fall </w:t>
            </w:r>
            <w:r w:rsidR="00361990">
              <w:t xml:space="preserve">2022) </w:t>
            </w:r>
            <w:r w:rsidR="00543DD8" w:rsidRPr="008A0C0B">
              <w:t xml:space="preserve">learned the General Education criteria at the level of exemplary. </w:t>
            </w:r>
            <w:r w:rsidR="004E1948">
              <w:t>T</w:t>
            </w:r>
            <w:r w:rsidR="00F90DCC">
              <w:rPr>
                <w:bCs/>
              </w:rPr>
              <w:t>h</w:t>
            </w:r>
            <w:r w:rsidR="00F90DCC" w:rsidRPr="00F90DCC">
              <w:rPr>
                <w:bCs/>
              </w:rPr>
              <w:t>e average score and standard deviation on the</w:t>
            </w:r>
            <w:r w:rsidR="004E1948">
              <w:rPr>
                <w:bCs/>
              </w:rPr>
              <w:t xml:space="preserve"> Problem Solving Rubric was </w:t>
            </w:r>
            <w:r w:rsidR="00262819">
              <w:rPr>
                <w:bCs/>
              </w:rPr>
              <w:t>15.2</w:t>
            </w:r>
            <w:r w:rsidR="004E1948">
              <w:rPr>
                <w:bCs/>
              </w:rPr>
              <w:t>+</w:t>
            </w:r>
            <w:r w:rsidR="00E074C9">
              <w:rPr>
                <w:bCs/>
              </w:rPr>
              <w:t>/-</w:t>
            </w:r>
            <w:r w:rsidR="00262819">
              <w:rPr>
                <w:bCs/>
              </w:rPr>
              <w:t>0.7</w:t>
            </w:r>
            <w:r w:rsidR="00F90DCC" w:rsidRPr="00F90DCC">
              <w:rPr>
                <w:bCs/>
              </w:rPr>
              <w:t xml:space="preserve">, 16 being the highest. </w:t>
            </w:r>
            <w:r w:rsidR="004E1948">
              <w:rPr>
                <w:bCs/>
              </w:rPr>
              <w:t>One hundred</w:t>
            </w:r>
            <w:r w:rsidR="00F90DCC" w:rsidRPr="00F90DCC">
              <w:rPr>
                <w:bCs/>
              </w:rPr>
              <w:t xml:space="preserve"> percent of the class (</w:t>
            </w:r>
            <w:r w:rsidR="00262819">
              <w:rPr>
                <w:bCs/>
              </w:rPr>
              <w:t>16</w:t>
            </w:r>
            <w:r w:rsidR="004E1948">
              <w:rPr>
                <w:bCs/>
              </w:rPr>
              <w:t xml:space="preserve"> </w:t>
            </w:r>
            <w:r w:rsidR="00F90DCC" w:rsidRPr="00F90DCC">
              <w:rPr>
                <w:bCs/>
              </w:rPr>
              <w:t xml:space="preserve">out of </w:t>
            </w:r>
            <w:r w:rsidR="00262819">
              <w:rPr>
                <w:bCs/>
              </w:rPr>
              <w:t>16</w:t>
            </w:r>
            <w:r w:rsidR="00F90DCC" w:rsidRPr="00F90DCC">
              <w:rPr>
                <w:bCs/>
              </w:rPr>
              <w:t xml:space="preserve"> students) scored in the 13-16 range (exemplary)</w:t>
            </w:r>
            <w:r w:rsidR="004E1948">
              <w:rPr>
                <w:bCs/>
              </w:rPr>
              <w:t xml:space="preserve">. </w:t>
            </w:r>
            <w:r w:rsidR="00543DD8" w:rsidRPr="008A0C0B">
              <w:t>The data suggest</w:t>
            </w:r>
            <w:r w:rsidR="004E1948">
              <w:t>s</w:t>
            </w:r>
            <w:r w:rsidR="00543DD8" w:rsidRPr="008A0C0B">
              <w:t xml:space="preserve"> that the students have a good understanding of the concepts behind experimental design and were able to generate solutions to a scientific problem.</w:t>
            </w:r>
          </w:p>
          <w:p w:rsidR="006318CA" w:rsidRPr="00CF4900" w:rsidRDefault="006318CA" w:rsidP="006318CA">
            <w:pPr>
              <w:pStyle w:val="ListParagraph"/>
              <w:ind w:left="0"/>
              <w:rPr>
                <w:bCs/>
              </w:rPr>
            </w:pPr>
          </w:p>
          <w:p w:rsidR="00EB6277" w:rsidRPr="008A0C0B" w:rsidRDefault="001D115C" w:rsidP="00262819">
            <w:pPr>
              <w:rPr>
                <w:bCs/>
              </w:rPr>
            </w:pPr>
            <w:r w:rsidRPr="008A0C0B">
              <w:rPr>
                <w:bCs/>
              </w:rPr>
              <w:t>•</w:t>
            </w:r>
            <w:r w:rsidRPr="008A0C0B">
              <w:rPr>
                <w:bCs/>
              </w:rPr>
              <w:tab/>
              <w:t>In BIO-042</w:t>
            </w:r>
            <w:r w:rsidR="00E074C9">
              <w:rPr>
                <w:bCs/>
              </w:rPr>
              <w:t>1 Senior Seminar (</w:t>
            </w:r>
            <w:r w:rsidR="00262819">
              <w:rPr>
                <w:bCs/>
              </w:rPr>
              <w:t xml:space="preserve">Fall </w:t>
            </w:r>
            <w:r w:rsidR="00E074C9">
              <w:rPr>
                <w:bCs/>
              </w:rPr>
              <w:t>2022</w:t>
            </w:r>
            <w:r w:rsidRPr="008A0C0B">
              <w:rPr>
                <w:bCs/>
              </w:rPr>
              <w:t xml:space="preserve">), </w:t>
            </w:r>
            <w:r w:rsidR="0004428E">
              <w:rPr>
                <w:bCs/>
              </w:rPr>
              <w:t>100</w:t>
            </w:r>
            <w:r w:rsidR="00E335A6">
              <w:rPr>
                <w:bCs/>
              </w:rPr>
              <w:t>% (</w:t>
            </w:r>
            <w:r w:rsidR="00F21AAF">
              <w:rPr>
                <w:bCs/>
              </w:rPr>
              <w:t>3</w:t>
            </w:r>
            <w:r w:rsidRPr="008A0C0B">
              <w:rPr>
                <w:bCs/>
              </w:rPr>
              <w:t xml:space="preserve"> out of </w:t>
            </w:r>
            <w:r w:rsidR="00F21AAF">
              <w:rPr>
                <w:bCs/>
              </w:rPr>
              <w:t>3</w:t>
            </w:r>
            <w:r w:rsidRPr="008A0C0B">
              <w:rPr>
                <w:bCs/>
              </w:rPr>
              <w:t xml:space="preserve">) </w:t>
            </w:r>
            <w:r w:rsidR="00E074C9">
              <w:rPr>
                <w:bCs/>
              </w:rPr>
              <w:t xml:space="preserve">were exemplary. </w:t>
            </w:r>
            <w:r w:rsidR="00E074C9" w:rsidRPr="00E074C9">
              <w:rPr>
                <w:bCs/>
              </w:rPr>
              <w:t xml:space="preserve">The average score and standard deviation on the </w:t>
            </w:r>
            <w:r w:rsidR="00E074C9" w:rsidRPr="00E074C9">
              <w:rPr>
                <w:bCs/>
              </w:rPr>
              <w:lastRenderedPageBreak/>
              <w:t>Problem Solving Rub</w:t>
            </w:r>
            <w:r w:rsidR="00F21AAF">
              <w:rPr>
                <w:bCs/>
              </w:rPr>
              <w:t>ric was 14.3 +/-1</w:t>
            </w:r>
            <w:r w:rsidR="00E074C9" w:rsidRPr="00E074C9">
              <w:rPr>
                <w:bCs/>
              </w:rPr>
              <w:t>, 16 being the highest.</w:t>
            </w:r>
          </w:p>
          <w:p w:rsidR="00EB6277" w:rsidRPr="001D115C" w:rsidRDefault="00EB6277" w:rsidP="00EB6277">
            <w:pPr>
              <w:jc w:val="center"/>
              <w:rPr>
                <w:bCs/>
                <w:sz w:val="28"/>
                <w:szCs w:val="28"/>
              </w:rPr>
            </w:pPr>
          </w:p>
          <w:p w:rsidR="00EB6277" w:rsidRPr="001D115C" w:rsidRDefault="00EB6277" w:rsidP="001D115C">
            <w:pPr>
              <w:rPr>
                <w:bCs/>
                <w:sz w:val="28"/>
                <w:szCs w:val="28"/>
              </w:rPr>
            </w:pPr>
          </w:p>
          <w:p w:rsidR="00EB6277" w:rsidRPr="001D115C" w:rsidRDefault="00EB6277" w:rsidP="00EB6277">
            <w:pPr>
              <w:jc w:val="center"/>
              <w:rPr>
                <w:bCs/>
                <w:sz w:val="28"/>
                <w:szCs w:val="28"/>
              </w:rPr>
            </w:pPr>
          </w:p>
          <w:p w:rsidR="00EB6277" w:rsidRPr="001D115C" w:rsidRDefault="00EB6277" w:rsidP="00EB6277">
            <w:pPr>
              <w:jc w:val="center"/>
              <w:rPr>
                <w:bCs/>
                <w:sz w:val="28"/>
                <w:szCs w:val="28"/>
              </w:rPr>
            </w:pPr>
          </w:p>
          <w:p w:rsidR="00EB6277" w:rsidRPr="001D115C" w:rsidRDefault="00EB6277" w:rsidP="00EB6277">
            <w:pPr>
              <w:jc w:val="center"/>
              <w:rPr>
                <w:bCs/>
                <w:sz w:val="28"/>
                <w:szCs w:val="28"/>
              </w:rPr>
            </w:pPr>
          </w:p>
        </w:tc>
        <w:tc>
          <w:tcPr>
            <w:tcW w:w="4503" w:type="dxa"/>
          </w:tcPr>
          <w:p w:rsidR="00607E71" w:rsidRDefault="00E335A6" w:rsidP="0036227D">
            <w:r>
              <w:rPr>
                <w:bCs/>
              </w:rPr>
              <w:lastRenderedPageBreak/>
              <w:t>No changes are recommended</w:t>
            </w:r>
            <w:r w:rsidR="0036227D">
              <w:rPr>
                <w:bCs/>
              </w:rPr>
              <w:t>.</w:t>
            </w:r>
          </w:p>
          <w:p w:rsidR="004A6BFF" w:rsidRPr="000964D0" w:rsidRDefault="004A6BFF" w:rsidP="00607E71">
            <w:pPr>
              <w:rPr>
                <w:b/>
                <w:bCs/>
              </w:rPr>
            </w:pPr>
          </w:p>
          <w:p w:rsidR="00EB6277" w:rsidRDefault="00EB6277" w:rsidP="000964D0">
            <w:pPr>
              <w:rPr>
                <w:b/>
                <w:sz w:val="28"/>
                <w:szCs w:val="28"/>
              </w:rPr>
            </w:pPr>
          </w:p>
          <w:p w:rsidR="00EB6277" w:rsidRPr="00CF4900" w:rsidRDefault="00EB6277" w:rsidP="00CF4900">
            <w:pPr>
              <w:ind w:hanging="90"/>
              <w:rPr>
                <w:b/>
                <w:bCs/>
              </w:rPr>
            </w:pPr>
          </w:p>
          <w:p w:rsidR="00EB6277" w:rsidRPr="006851B2" w:rsidRDefault="00EB6277" w:rsidP="004E1948">
            <w:pPr>
              <w:rPr>
                <w:bCs/>
              </w:rPr>
            </w:pPr>
          </w:p>
        </w:tc>
      </w:tr>
    </w:tbl>
    <w:p w:rsidR="00E173EC" w:rsidRPr="006B660E" w:rsidRDefault="00E173EC" w:rsidP="006B660E">
      <w:pPr>
        <w:jc w:val="center"/>
        <w:rPr>
          <w:b/>
          <w:sz w:val="28"/>
          <w:szCs w:val="28"/>
        </w:rPr>
      </w:pPr>
      <w:r w:rsidRPr="006B660E">
        <w:rPr>
          <w:b/>
          <w:sz w:val="28"/>
          <w:szCs w:val="28"/>
        </w:rPr>
        <w:lastRenderedPageBreak/>
        <w:t>Part B</w:t>
      </w:r>
      <w:r w:rsidR="00D7531A" w:rsidRPr="006B660E">
        <w:rPr>
          <w:b/>
          <w:sz w:val="28"/>
          <w:szCs w:val="28"/>
        </w:rPr>
        <w:t>:  (Please use the space available to elaborate)</w:t>
      </w:r>
    </w:p>
    <w:tbl>
      <w:tblPr>
        <w:tblStyle w:val="TableGrid"/>
        <w:tblpPr w:leftFromText="180" w:rightFromText="180" w:vertAnchor="text" w:horzAnchor="margin" w:tblpY="953"/>
        <w:tblW w:w="14571" w:type="dxa"/>
        <w:tblLayout w:type="fixed"/>
        <w:tblLook w:val="04A0"/>
      </w:tblPr>
      <w:tblGrid>
        <w:gridCol w:w="4857"/>
        <w:gridCol w:w="4857"/>
        <w:gridCol w:w="4857"/>
      </w:tblGrid>
      <w:tr w:rsidR="004A6BFF" w:rsidTr="004A6BFF">
        <w:trPr>
          <w:trHeight w:val="8000"/>
        </w:trPr>
        <w:tc>
          <w:tcPr>
            <w:tcW w:w="4857" w:type="dxa"/>
          </w:tcPr>
          <w:p w:rsidR="004A6BFF" w:rsidRDefault="004A6BFF" w:rsidP="00AC2B58"/>
          <w:p w:rsidR="004A6BFF" w:rsidRDefault="004A6BFF" w:rsidP="00AC2B58"/>
          <w:p w:rsidR="004A6BFF" w:rsidRDefault="004A6BFF" w:rsidP="00AC2B58"/>
          <w:p w:rsidR="004A6BFF" w:rsidRDefault="004A6BFF" w:rsidP="00AC2B58"/>
          <w:p w:rsidR="004A6BFF" w:rsidRDefault="004A6BFF" w:rsidP="00AC2B58"/>
          <w:p w:rsidR="004A6BFF" w:rsidRDefault="004A6BFF" w:rsidP="00AC2B58"/>
          <w:p w:rsidR="004A6BFF" w:rsidRPr="00AC2B58" w:rsidRDefault="004A6BFF" w:rsidP="00924F2A"/>
        </w:tc>
        <w:tc>
          <w:tcPr>
            <w:tcW w:w="4857" w:type="dxa"/>
          </w:tcPr>
          <w:p w:rsidR="004203A6" w:rsidRPr="004203A6" w:rsidRDefault="004203A6" w:rsidP="004B7A5C"/>
        </w:tc>
        <w:tc>
          <w:tcPr>
            <w:tcW w:w="4857" w:type="dxa"/>
          </w:tcPr>
          <w:p w:rsidR="004A6BFF" w:rsidRDefault="004A6BFF" w:rsidP="00AC2B58">
            <w:pPr>
              <w:rPr>
                <w:sz w:val="28"/>
                <w:szCs w:val="28"/>
              </w:rPr>
            </w:pPr>
          </w:p>
        </w:tc>
      </w:tr>
    </w:tbl>
    <w:p w:rsidR="006B660E" w:rsidRDefault="00D7531A" w:rsidP="00E173EC">
      <w:pPr>
        <w:rPr>
          <w:sz w:val="28"/>
          <w:szCs w:val="28"/>
        </w:rPr>
      </w:pPr>
      <w:r w:rsidRPr="0056352B">
        <w:rPr>
          <w:sz w:val="28"/>
          <w:szCs w:val="28"/>
          <w:u w:val="single"/>
        </w:rPr>
        <w:t>List planned improvements here</w:t>
      </w:r>
      <w:r>
        <w:rPr>
          <w:sz w:val="28"/>
          <w:szCs w:val="28"/>
        </w:rPr>
        <w:t xml:space="preserve">                  </w:t>
      </w:r>
      <w:r>
        <w:rPr>
          <w:sz w:val="28"/>
          <w:szCs w:val="28"/>
        </w:rPr>
        <w:tab/>
        <w:t xml:space="preserve">  </w:t>
      </w:r>
      <w:r w:rsidRPr="0056352B">
        <w:rPr>
          <w:sz w:val="28"/>
          <w:szCs w:val="28"/>
          <w:u w:val="single"/>
        </w:rPr>
        <w:t>Status of planned improvement</w:t>
      </w:r>
      <w:r>
        <w:rPr>
          <w:sz w:val="28"/>
          <w:szCs w:val="28"/>
        </w:rPr>
        <w:t xml:space="preserve">         </w:t>
      </w:r>
      <w:r w:rsidR="0056352B">
        <w:rPr>
          <w:sz w:val="28"/>
          <w:szCs w:val="28"/>
        </w:rPr>
        <w:t xml:space="preserve">        </w:t>
      </w:r>
      <w:r w:rsidR="0056352B" w:rsidRPr="0056352B">
        <w:rPr>
          <w:sz w:val="28"/>
          <w:szCs w:val="28"/>
          <w:u w:val="single"/>
        </w:rPr>
        <w:t>Resulting changes</w:t>
      </w:r>
      <w:r w:rsidRPr="0056352B">
        <w:rPr>
          <w:sz w:val="28"/>
          <w:szCs w:val="28"/>
          <w:u w:val="single"/>
        </w:rPr>
        <w:t xml:space="preserve"> to student learning?</w:t>
      </w:r>
      <w:r>
        <w:rPr>
          <w:sz w:val="28"/>
          <w:szCs w:val="28"/>
        </w:rPr>
        <w:t xml:space="preserve">                                </w:t>
      </w:r>
    </w:p>
    <w:p w:rsidR="006B660E" w:rsidRDefault="006B660E" w:rsidP="006B660E">
      <w:pPr>
        <w:jc w:val="right"/>
        <w:rPr>
          <w:sz w:val="28"/>
          <w:szCs w:val="28"/>
        </w:rPr>
      </w:pPr>
    </w:p>
    <w:p w:rsidR="006B660E" w:rsidRDefault="006B660E" w:rsidP="006B660E">
      <w:pPr>
        <w:rPr>
          <w:sz w:val="28"/>
          <w:szCs w:val="28"/>
        </w:rPr>
      </w:pPr>
    </w:p>
    <w:p w:rsidR="006B660E" w:rsidRDefault="002C18A2" w:rsidP="006B660E">
      <w:pPr>
        <w:rPr>
          <w:sz w:val="28"/>
          <w:szCs w:val="28"/>
        </w:rPr>
      </w:pPr>
      <w:r>
        <w:rPr>
          <w:sz w:val="28"/>
          <w:szCs w:val="28"/>
          <w:u w:val="single"/>
        </w:rPr>
        <w:t>List previous</w:t>
      </w:r>
      <w:r w:rsidR="006B660E">
        <w:rPr>
          <w:sz w:val="28"/>
          <w:szCs w:val="28"/>
          <w:u w:val="single"/>
        </w:rPr>
        <w:t xml:space="preserve"> plan</w:t>
      </w:r>
      <w:r>
        <w:rPr>
          <w:sz w:val="28"/>
          <w:szCs w:val="28"/>
          <w:u w:val="single"/>
        </w:rPr>
        <w:t>s</w:t>
      </w:r>
      <w:r w:rsidR="006B660E">
        <w:rPr>
          <w:sz w:val="28"/>
          <w:szCs w:val="28"/>
          <w:u w:val="single"/>
        </w:rPr>
        <w:t xml:space="preserve"> </w:t>
      </w:r>
      <w:r w:rsidR="006B660E" w:rsidRPr="006B660E">
        <w:rPr>
          <w:sz w:val="28"/>
          <w:szCs w:val="28"/>
          <w:u w:val="single"/>
        </w:rPr>
        <w:t>here</w:t>
      </w:r>
      <w:r w:rsidR="006B660E">
        <w:rPr>
          <w:sz w:val="28"/>
          <w:szCs w:val="28"/>
        </w:rPr>
        <w:t xml:space="preserve">    </w:t>
      </w:r>
      <w:r>
        <w:rPr>
          <w:sz w:val="28"/>
          <w:szCs w:val="28"/>
        </w:rPr>
        <w:t xml:space="preserve">           </w:t>
      </w:r>
      <w:r w:rsidR="006B660E">
        <w:rPr>
          <w:sz w:val="28"/>
          <w:szCs w:val="28"/>
        </w:rPr>
        <w:t xml:space="preserve">                      </w:t>
      </w:r>
      <w:r w:rsidR="006B660E" w:rsidRPr="006B660E">
        <w:rPr>
          <w:sz w:val="28"/>
          <w:szCs w:val="28"/>
          <w:u w:val="single"/>
        </w:rPr>
        <w:t>Status of planned improvement</w:t>
      </w:r>
      <w:r w:rsidR="006B660E">
        <w:rPr>
          <w:sz w:val="28"/>
          <w:szCs w:val="28"/>
        </w:rPr>
        <w:t xml:space="preserve">                     </w:t>
      </w:r>
      <w:r w:rsidR="006B660E" w:rsidRPr="006B660E">
        <w:rPr>
          <w:sz w:val="28"/>
          <w:szCs w:val="28"/>
          <w:u w:val="single"/>
        </w:rPr>
        <w:t>Observed changes in student learning?</w:t>
      </w:r>
    </w:p>
    <w:p w:rsidR="006B660E" w:rsidRPr="006B660E" w:rsidRDefault="006B660E" w:rsidP="006B660E">
      <w:pPr>
        <w:rPr>
          <w:sz w:val="28"/>
          <w:szCs w:val="28"/>
        </w:rPr>
      </w:pPr>
    </w:p>
    <w:tbl>
      <w:tblPr>
        <w:tblStyle w:val="TableGrid"/>
        <w:tblpPr w:leftFromText="180" w:rightFromText="180" w:vertAnchor="text" w:horzAnchor="margin" w:tblpY="188"/>
        <w:tblW w:w="0" w:type="auto"/>
        <w:tblLayout w:type="fixed"/>
        <w:tblLook w:val="04A0"/>
      </w:tblPr>
      <w:tblGrid>
        <w:gridCol w:w="4857"/>
        <w:gridCol w:w="4857"/>
      </w:tblGrid>
      <w:tr w:rsidR="00796A10" w:rsidTr="006B660E">
        <w:trPr>
          <w:trHeight w:val="7727"/>
        </w:trPr>
        <w:tc>
          <w:tcPr>
            <w:tcW w:w="4857" w:type="dxa"/>
          </w:tcPr>
          <w:p w:rsidR="00796A10" w:rsidRDefault="00796A10" w:rsidP="00796A10">
            <w:pPr>
              <w:rPr>
                <w:sz w:val="28"/>
                <w:szCs w:val="28"/>
              </w:rPr>
            </w:pPr>
          </w:p>
        </w:tc>
        <w:tc>
          <w:tcPr>
            <w:tcW w:w="4857" w:type="dxa"/>
          </w:tcPr>
          <w:p w:rsidR="00796A10" w:rsidRDefault="00796A10" w:rsidP="006B660E">
            <w:pPr>
              <w:rPr>
                <w:sz w:val="28"/>
                <w:szCs w:val="28"/>
              </w:rPr>
            </w:pPr>
          </w:p>
        </w:tc>
      </w:tr>
    </w:tbl>
    <w:p w:rsidR="006B660E" w:rsidRPr="006B660E" w:rsidRDefault="006B660E" w:rsidP="006B660E">
      <w:pPr>
        <w:rPr>
          <w:sz w:val="28"/>
          <w:szCs w:val="28"/>
        </w:rPr>
      </w:pPr>
    </w:p>
    <w:p w:rsidR="006B660E" w:rsidRPr="006B660E" w:rsidRDefault="006B660E" w:rsidP="006B660E">
      <w:pPr>
        <w:rPr>
          <w:sz w:val="28"/>
          <w:szCs w:val="28"/>
        </w:rPr>
      </w:pPr>
    </w:p>
    <w:p w:rsidR="00D7531A" w:rsidRPr="006B660E" w:rsidRDefault="00D7531A" w:rsidP="006B660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36AD"/>
    <w:multiLevelType w:val="hybridMultilevel"/>
    <w:tmpl w:val="F2FE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73EC"/>
    <w:rsid w:val="000100B7"/>
    <w:rsid w:val="00032507"/>
    <w:rsid w:val="0004156D"/>
    <w:rsid w:val="0004428E"/>
    <w:rsid w:val="000964D0"/>
    <w:rsid w:val="000B4044"/>
    <w:rsid w:val="00112736"/>
    <w:rsid w:val="00134654"/>
    <w:rsid w:val="00140C44"/>
    <w:rsid w:val="00171C63"/>
    <w:rsid w:val="001D115C"/>
    <w:rsid w:val="0022652A"/>
    <w:rsid w:val="00242F05"/>
    <w:rsid w:val="00243FDA"/>
    <w:rsid w:val="00262819"/>
    <w:rsid w:val="002B06AD"/>
    <w:rsid w:val="002C18A2"/>
    <w:rsid w:val="002F6592"/>
    <w:rsid w:val="00330F83"/>
    <w:rsid w:val="0033322F"/>
    <w:rsid w:val="00361990"/>
    <w:rsid w:val="0036227D"/>
    <w:rsid w:val="00371AEE"/>
    <w:rsid w:val="0037362C"/>
    <w:rsid w:val="0039540C"/>
    <w:rsid w:val="003B33C4"/>
    <w:rsid w:val="003C4CAD"/>
    <w:rsid w:val="003D1F53"/>
    <w:rsid w:val="003D50CF"/>
    <w:rsid w:val="00410B8E"/>
    <w:rsid w:val="00414E5F"/>
    <w:rsid w:val="004203A6"/>
    <w:rsid w:val="00442F17"/>
    <w:rsid w:val="00472147"/>
    <w:rsid w:val="00475823"/>
    <w:rsid w:val="004A5724"/>
    <w:rsid w:val="004A6BFF"/>
    <w:rsid w:val="004B7A5C"/>
    <w:rsid w:val="004E1948"/>
    <w:rsid w:val="004E4D69"/>
    <w:rsid w:val="0052556F"/>
    <w:rsid w:val="00543DD8"/>
    <w:rsid w:val="00545D6C"/>
    <w:rsid w:val="0056352B"/>
    <w:rsid w:val="005C1936"/>
    <w:rsid w:val="005F788B"/>
    <w:rsid w:val="00607E71"/>
    <w:rsid w:val="006318CA"/>
    <w:rsid w:val="00662426"/>
    <w:rsid w:val="006824F1"/>
    <w:rsid w:val="006851B2"/>
    <w:rsid w:val="006B660E"/>
    <w:rsid w:val="007648BE"/>
    <w:rsid w:val="007950DF"/>
    <w:rsid w:val="00796A10"/>
    <w:rsid w:val="007A4294"/>
    <w:rsid w:val="007E24C2"/>
    <w:rsid w:val="007F34EA"/>
    <w:rsid w:val="00801BD4"/>
    <w:rsid w:val="0080310F"/>
    <w:rsid w:val="008467AD"/>
    <w:rsid w:val="00855A08"/>
    <w:rsid w:val="0087673A"/>
    <w:rsid w:val="008865F8"/>
    <w:rsid w:val="008A0C0B"/>
    <w:rsid w:val="008B2780"/>
    <w:rsid w:val="008B5528"/>
    <w:rsid w:val="008C51D2"/>
    <w:rsid w:val="008F1413"/>
    <w:rsid w:val="00903B7D"/>
    <w:rsid w:val="009100E1"/>
    <w:rsid w:val="0091472C"/>
    <w:rsid w:val="00924F2A"/>
    <w:rsid w:val="0096150E"/>
    <w:rsid w:val="009A65AA"/>
    <w:rsid w:val="009B66A7"/>
    <w:rsid w:val="009D7653"/>
    <w:rsid w:val="009E418D"/>
    <w:rsid w:val="00A41643"/>
    <w:rsid w:val="00A41809"/>
    <w:rsid w:val="00A65F5E"/>
    <w:rsid w:val="00A82191"/>
    <w:rsid w:val="00A87EAC"/>
    <w:rsid w:val="00AC2352"/>
    <w:rsid w:val="00AC2B58"/>
    <w:rsid w:val="00AE0E10"/>
    <w:rsid w:val="00AE7A31"/>
    <w:rsid w:val="00B061D4"/>
    <w:rsid w:val="00B06A6C"/>
    <w:rsid w:val="00B07A82"/>
    <w:rsid w:val="00B24EB9"/>
    <w:rsid w:val="00B510CF"/>
    <w:rsid w:val="00B53C04"/>
    <w:rsid w:val="00B5782E"/>
    <w:rsid w:val="00B8056F"/>
    <w:rsid w:val="00B820E7"/>
    <w:rsid w:val="00B8406F"/>
    <w:rsid w:val="00B90617"/>
    <w:rsid w:val="00BA5703"/>
    <w:rsid w:val="00BC4634"/>
    <w:rsid w:val="00BF3A72"/>
    <w:rsid w:val="00C20341"/>
    <w:rsid w:val="00C45783"/>
    <w:rsid w:val="00C7747B"/>
    <w:rsid w:val="00C90D74"/>
    <w:rsid w:val="00C956E3"/>
    <w:rsid w:val="00CB029A"/>
    <w:rsid w:val="00CE06DB"/>
    <w:rsid w:val="00CE2CA5"/>
    <w:rsid w:val="00CE5154"/>
    <w:rsid w:val="00CF4710"/>
    <w:rsid w:val="00CF4900"/>
    <w:rsid w:val="00CF6363"/>
    <w:rsid w:val="00CF74E7"/>
    <w:rsid w:val="00D23164"/>
    <w:rsid w:val="00D2681F"/>
    <w:rsid w:val="00D52845"/>
    <w:rsid w:val="00D665C1"/>
    <w:rsid w:val="00D7531A"/>
    <w:rsid w:val="00D926AF"/>
    <w:rsid w:val="00D962AF"/>
    <w:rsid w:val="00D9688C"/>
    <w:rsid w:val="00DA054C"/>
    <w:rsid w:val="00DC7FBA"/>
    <w:rsid w:val="00E074C9"/>
    <w:rsid w:val="00E173EC"/>
    <w:rsid w:val="00E335A6"/>
    <w:rsid w:val="00E4562F"/>
    <w:rsid w:val="00E8253E"/>
    <w:rsid w:val="00E83495"/>
    <w:rsid w:val="00EB5B8A"/>
    <w:rsid w:val="00EB6277"/>
    <w:rsid w:val="00EE5D11"/>
    <w:rsid w:val="00EF435B"/>
    <w:rsid w:val="00F1220E"/>
    <w:rsid w:val="00F21AAF"/>
    <w:rsid w:val="00F25BB9"/>
    <w:rsid w:val="00F538D3"/>
    <w:rsid w:val="00F6461D"/>
    <w:rsid w:val="00F90DCC"/>
    <w:rsid w:val="00FC4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s>
</file>

<file path=word/webSettings.xml><?xml version="1.0" encoding="utf-8"?>
<w:webSettings xmlns:r="http://schemas.openxmlformats.org/officeDocument/2006/relationships" xmlns:w="http://schemas.openxmlformats.org/wordprocessingml/2006/main">
  <w:divs>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75A21020DB46A7B2FBD5CC5CC78C8E"/>
        <w:category>
          <w:name w:val="General"/>
          <w:gallery w:val="placeholder"/>
        </w:category>
        <w:types>
          <w:type w:val="bbPlcHdr"/>
        </w:types>
        <w:behaviors>
          <w:behavior w:val="content"/>
        </w:behaviors>
        <w:guid w:val="{1A8C570D-2792-4B69-B8C3-8256CE4142F0}"/>
      </w:docPartPr>
      <w:docPartBody>
        <w:p w:rsidR="003923B1" w:rsidRDefault="007132C2">
          <w:pPr>
            <w:pStyle w:val="DB75A21020DB46A7B2FBD5CC5CC78C8E"/>
          </w:pPr>
          <w:r>
            <w:rPr>
              <w:rStyle w:val="PlaceholderText"/>
            </w:rPr>
            <w:t>Cli</w:t>
          </w:r>
          <w:r w:rsidRPr="00715189">
            <w:rPr>
              <w:rStyle w:val="PlaceholderText"/>
            </w:rPr>
            <w:t>ck here to enter text.</w:t>
          </w:r>
        </w:p>
      </w:docPartBody>
    </w:docPart>
    <w:docPart>
      <w:docPartPr>
        <w:name w:val="3532063A56044164AC0FF0F38C5ADDB1"/>
        <w:category>
          <w:name w:val="General"/>
          <w:gallery w:val="placeholder"/>
        </w:category>
        <w:types>
          <w:type w:val="bbPlcHdr"/>
        </w:types>
        <w:behaviors>
          <w:behavior w:val="content"/>
        </w:behaviors>
        <w:guid w:val="{B36C7FDD-87FE-4608-A11F-B958D4DEA702}"/>
      </w:docPartPr>
      <w:docPartBody>
        <w:p w:rsidR="003923B1" w:rsidRDefault="007132C2">
          <w:pPr>
            <w:pStyle w:val="3532063A56044164AC0FF0F38C5ADDB1"/>
          </w:pPr>
          <w:r w:rsidRPr="00715189">
            <w:rPr>
              <w:rStyle w:val="PlaceholderText"/>
            </w:rPr>
            <w:t>Click here to enter text.</w:t>
          </w:r>
        </w:p>
      </w:docPartBody>
    </w:docPart>
    <w:docPart>
      <w:docPartPr>
        <w:name w:val="64D061B240CF4D7FADF8F0BBDA1E42AA"/>
        <w:category>
          <w:name w:val="General"/>
          <w:gallery w:val="placeholder"/>
        </w:category>
        <w:types>
          <w:type w:val="bbPlcHdr"/>
        </w:types>
        <w:behaviors>
          <w:behavior w:val="content"/>
        </w:behaviors>
        <w:guid w:val="{04817014-AD11-490F-ACFB-A316735CDED2}"/>
      </w:docPartPr>
      <w:docPartBody>
        <w:p w:rsidR="003923B1" w:rsidRDefault="007132C2">
          <w:pPr>
            <w:pStyle w:val="64D061B240CF4D7FADF8F0BBDA1E42AA"/>
          </w:pPr>
          <w:r w:rsidRPr="00715189">
            <w:rPr>
              <w:rStyle w:val="PlaceholderText"/>
            </w:rPr>
            <w:t>Click here to enter text.</w:t>
          </w:r>
        </w:p>
      </w:docPartBody>
    </w:docPart>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
      <w:docPartPr>
        <w:name w:val="E20EB624521142E9838184444E721623"/>
        <w:category>
          <w:name w:val="General"/>
          <w:gallery w:val="placeholder"/>
        </w:category>
        <w:types>
          <w:type w:val="bbPlcHdr"/>
        </w:types>
        <w:behaviors>
          <w:behavior w:val="content"/>
        </w:behaviors>
        <w:guid w:val="{CADA8F15-674D-4B03-B236-70860EA4666C}"/>
      </w:docPartPr>
      <w:docPartBody>
        <w:p w:rsidR="003923B1" w:rsidRDefault="007132C2">
          <w:pPr>
            <w:pStyle w:val="E20EB624521142E9838184444E721623"/>
          </w:pPr>
          <w:r w:rsidRPr="00715189">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32C2"/>
    <w:rsid w:val="00016580"/>
    <w:rsid w:val="000347B6"/>
    <w:rsid w:val="00044885"/>
    <w:rsid w:val="002B04DC"/>
    <w:rsid w:val="003923B1"/>
    <w:rsid w:val="00444EED"/>
    <w:rsid w:val="00463864"/>
    <w:rsid w:val="004E1D1B"/>
    <w:rsid w:val="00530F33"/>
    <w:rsid w:val="00590955"/>
    <w:rsid w:val="006665DA"/>
    <w:rsid w:val="007132C2"/>
    <w:rsid w:val="00781086"/>
    <w:rsid w:val="00786C7C"/>
    <w:rsid w:val="00982BD2"/>
    <w:rsid w:val="00B2003C"/>
    <w:rsid w:val="00B5617C"/>
    <w:rsid w:val="00B562DB"/>
    <w:rsid w:val="00C05F6B"/>
    <w:rsid w:val="00C54DE1"/>
    <w:rsid w:val="00DC15CB"/>
    <w:rsid w:val="00EA7249"/>
    <w:rsid w:val="00EF34B9"/>
    <w:rsid w:val="00F34D69"/>
    <w:rsid w:val="00FE2B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DA"/>
    <w:rPr>
      <w:color w:val="808080"/>
    </w:rPr>
  </w:style>
  <w:style w:type="paragraph" w:customStyle="1" w:styleId="DB75A21020DB46A7B2FBD5CC5CC78C8E">
    <w:name w:val="DB75A21020DB46A7B2FBD5CC5CC78C8E"/>
    <w:rsid w:val="006665DA"/>
  </w:style>
  <w:style w:type="paragraph" w:customStyle="1" w:styleId="3532063A56044164AC0FF0F38C5ADDB1">
    <w:name w:val="3532063A56044164AC0FF0F38C5ADDB1"/>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 w:type="paragraph" w:customStyle="1" w:styleId="E20EB624521142E9838184444E721623">
    <w:name w:val="E20EB624521142E9838184444E721623"/>
    <w:rsid w:val="006665DA"/>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uncleagt</dc:creator>
  <cp:lastModifiedBy>rachid.salahdine</cp:lastModifiedBy>
  <cp:revision>5</cp:revision>
  <cp:lastPrinted>2017-10-25T13:28:00Z</cp:lastPrinted>
  <dcterms:created xsi:type="dcterms:W3CDTF">2023-06-02T18:49:00Z</dcterms:created>
  <dcterms:modified xsi:type="dcterms:W3CDTF">2023-06-02T20:36:00Z</dcterms:modified>
</cp:coreProperties>
</file>